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资产调拨（跨单位）工作流程</w:t>
      </w:r>
    </w:p>
    <w:tbl>
      <w:tblPr>
        <w:tblStyle w:val="3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78"/>
        <w:gridCol w:w="1557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步骤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流程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责任分配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申请调拨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105410" cy="270510"/>
                      <wp:effectExtent l="15240" t="6350" r="31750" b="8890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7205" y="293243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0.25pt;margin-top:2.7pt;height:21.3pt;width:8.3pt;z-index:251658240;v-text-anchor:middle;mso-width-relative:page;mso-height-relative:page;" fillcolor="#5B9BD5 [3204]" filled="t" stroked="t" coordsize="21600,21600" o:gfxdata="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v&#10;aJZN1AAAAAYBAAAPAAAAAAAAAAEAIAAAACIAAABkcnMvZG93bnJldi54bWxQSwECFAAUAAAACACH&#10;TuJAEoeNZZoCAAArBQAADgAAAAAAAAABACAAAAAjAQAAZHJzL2Uyb0RvYy54bWxQSwUGAAAAAAYA&#10;BgBZAQAALwYAAAAA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确认调拨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185420</wp:posOffset>
                      </wp:positionV>
                      <wp:extent cx="105410" cy="270510"/>
                      <wp:effectExtent l="15240" t="6350" r="31750" b="889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9pt;margin-top:14.6pt;height:21.3pt;width:8.3pt;z-index:251659264;v-text-anchor:middle;mso-width-relative:page;mso-height-relative:page;" fillcolor="#5B9BD5 [3204]" filled="t" stroked="t" coordsize="21600,21600" o:gfxdata="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qM2vu9UAAAAHAQAA&#10;DwAAAAAAAAABACAAAAAiAAAAZHJzL2Rvd25yZXYueG1sUEsBAhQAFAAAAAgAh07iQFdW+V6OAgAA&#10;HwUAAA4AAAAAAAAAAQAgAAAAJAEAAGRycy9lMm9Eb2MueG1sUEsFBgAAAAAGAAYAWQEAACQGAAAA&#10;AA=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调拨审核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122555</wp:posOffset>
                      </wp:positionV>
                      <wp:extent cx="105410" cy="270510"/>
                      <wp:effectExtent l="15240" t="6350" r="31750" b="889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3pt;margin-top:9.65pt;height:21.3pt;width:8.3pt;z-index:251661312;v-text-anchor:middle;mso-width-relative:page;mso-height-relative:page;" fillcolor="#5B9BD5 [3204]" filled="t" stroked="t" coordsize="21600,21600" o:gfxdata="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D9BejUAAAABwEAAA8A&#10;AAAAAAAAAQAgAAAAIgAAAGRycy9kb3ducmV2LnhtbFBLAQIUABQAAAAIAIdO4kDqvgpBjQIAAB8F&#10;AAAOAAAAAAAAAAEAIAAAACMBAABkcnMvZTJvRG9jLnhtbFBLBQYAAAAABgAGAFkBAAAiBgAAAAA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物资交接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156210</wp:posOffset>
                      </wp:positionV>
                      <wp:extent cx="105410" cy="270510"/>
                      <wp:effectExtent l="15240" t="6350" r="31750" b="8890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65pt;margin-top:12.3pt;height:21.3pt;width:8.3pt;z-index:251665408;v-text-anchor:middle;mso-width-relative:page;mso-height-relative:page;" fillcolor="#5B9BD5 [3204]" filled="t" stroked="t" coordsize="21600,21600" o:gfxdata="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0lUn3dUAAAAHAQAA&#10;DwAAAAAAAAABACAAAAAiAAAAZHJzL2Rvd25yZXYueG1sUEsBAhQAFAAAAAgAh07iQOPyus+OAgAA&#10;HwUAAA4AAAAAAAAAAQAgAAAAJAEAAGRycy9lMm9Eb2MueG1sUEsFBgAAAAAGAAYAWQEAACQGAAAA&#10;AA=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资料归档</w:t>
            </w: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调出单位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在资产系统内填报提交调拨申请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调入单位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在资产系统内进行调拨确认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资产管理科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审核并打印《调拨单》、条码标签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调出单位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调入单位</w:t>
            </w:r>
          </w:p>
        </w:tc>
        <w:tc>
          <w:tcPr>
            <w:tcW w:w="3367" w:type="dxa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《调拨单》签字盖章</w:t>
            </w:r>
          </w:p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交接物资</w:t>
            </w:r>
          </w:p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粘贴标签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资产管理科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调出单位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调入单位</w:t>
            </w:r>
          </w:p>
        </w:tc>
        <w:tc>
          <w:tcPr>
            <w:tcW w:w="336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调拨单一式三联：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第一联</w:t>
            </w:r>
            <w:r>
              <w:rPr>
                <w:rFonts w:hint="eastAsia"/>
                <w:lang w:val="en-US" w:eastAsia="zh-CN"/>
              </w:rPr>
              <w:t>资产管理科留存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第二联</w:t>
            </w:r>
            <w:r>
              <w:rPr>
                <w:rFonts w:hint="eastAsia"/>
                <w:lang w:val="en-US" w:eastAsia="zh-CN"/>
              </w:rPr>
              <w:t>调出单位留存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第三联</w:t>
            </w:r>
            <w:r>
              <w:rPr>
                <w:rFonts w:hint="eastAsia"/>
                <w:lang w:val="en-US" w:eastAsia="zh-CN"/>
              </w:rPr>
              <w:t>调入单位留存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注：跨单位调拨指单位与单位之间进行的资产调拨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3F"/>
    <w:rsid w:val="00BB623F"/>
    <w:rsid w:val="06DD6CA0"/>
    <w:rsid w:val="19386326"/>
    <w:rsid w:val="22315D9D"/>
    <w:rsid w:val="2234559F"/>
    <w:rsid w:val="2631398F"/>
    <w:rsid w:val="29360762"/>
    <w:rsid w:val="2EE518C7"/>
    <w:rsid w:val="37A10E22"/>
    <w:rsid w:val="447A02EB"/>
    <w:rsid w:val="472770B8"/>
    <w:rsid w:val="47532C89"/>
    <w:rsid w:val="4D163D1E"/>
    <w:rsid w:val="59A12E61"/>
    <w:rsid w:val="5ED03CDB"/>
    <w:rsid w:val="64B175EA"/>
    <w:rsid w:val="7D02682C"/>
    <w:rsid w:val="7FD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2021-03-17T01:10:00Z</dcterms:created>
  <dc:creator>xyf</dc:creator>
  <cp:lastModifiedBy>溪竹居士</cp:lastModifiedBy>
  <dcterms:modified xsi:type="dcterms:W3CDTF">2022-03-03T16:00:42Z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