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49" w:rsidRPr="005C4FD7" w:rsidRDefault="00023051">
      <w:pPr>
        <w:jc w:val="center"/>
        <w:rPr>
          <w:b/>
          <w:bCs/>
          <w:sz w:val="44"/>
          <w:szCs w:val="44"/>
        </w:rPr>
      </w:pPr>
      <w:r w:rsidRPr="005C4FD7">
        <w:rPr>
          <w:rFonts w:hint="eastAsia"/>
          <w:b/>
          <w:bCs/>
          <w:sz w:val="44"/>
          <w:szCs w:val="44"/>
        </w:rPr>
        <w:t>学校集中采购资产验收工作流程</w:t>
      </w:r>
    </w:p>
    <w:p w:rsidR="00026249" w:rsidRDefault="00026249"/>
    <w:tbl>
      <w:tblPr>
        <w:tblStyle w:val="a4"/>
        <w:tblW w:w="0" w:type="auto"/>
        <w:tblLook w:val="04A0" w:firstRow="1" w:lastRow="0" w:firstColumn="1" w:lastColumn="0" w:noHBand="0" w:noVBand="1"/>
      </w:tblPr>
      <w:tblGrid>
        <w:gridCol w:w="1073"/>
        <w:gridCol w:w="1560"/>
        <w:gridCol w:w="2160"/>
        <w:gridCol w:w="2685"/>
        <w:gridCol w:w="3860"/>
        <w:gridCol w:w="2835"/>
      </w:tblGrid>
      <w:tr w:rsidR="00026249">
        <w:tc>
          <w:tcPr>
            <w:tcW w:w="1073" w:type="dxa"/>
          </w:tcPr>
          <w:p w:rsidR="00026249" w:rsidRDefault="00023051">
            <w:pPr>
              <w:jc w:val="center"/>
              <w:rPr>
                <w:b/>
                <w:bCs/>
              </w:rPr>
            </w:pPr>
            <w:r>
              <w:rPr>
                <w:rFonts w:hint="eastAsia"/>
                <w:b/>
                <w:bCs/>
              </w:rPr>
              <w:t>步骤</w:t>
            </w:r>
          </w:p>
        </w:tc>
        <w:tc>
          <w:tcPr>
            <w:tcW w:w="3720" w:type="dxa"/>
            <w:gridSpan w:val="2"/>
          </w:tcPr>
          <w:p w:rsidR="00026249" w:rsidRDefault="00023051">
            <w:pPr>
              <w:jc w:val="center"/>
              <w:rPr>
                <w:b/>
                <w:bCs/>
              </w:rPr>
            </w:pPr>
            <w:r>
              <w:rPr>
                <w:rFonts w:hint="eastAsia"/>
                <w:b/>
                <w:bCs/>
              </w:rPr>
              <w:t>流程</w:t>
            </w:r>
          </w:p>
        </w:tc>
        <w:tc>
          <w:tcPr>
            <w:tcW w:w="2685" w:type="dxa"/>
          </w:tcPr>
          <w:p w:rsidR="00026249" w:rsidRDefault="00023051">
            <w:pPr>
              <w:jc w:val="center"/>
              <w:rPr>
                <w:b/>
                <w:bCs/>
              </w:rPr>
            </w:pPr>
            <w:r>
              <w:rPr>
                <w:rFonts w:hint="eastAsia"/>
                <w:b/>
                <w:bCs/>
              </w:rPr>
              <w:t>责任分配</w:t>
            </w:r>
          </w:p>
        </w:tc>
        <w:tc>
          <w:tcPr>
            <w:tcW w:w="3860" w:type="dxa"/>
          </w:tcPr>
          <w:p w:rsidR="00026249" w:rsidRDefault="00023051">
            <w:pPr>
              <w:jc w:val="center"/>
              <w:rPr>
                <w:b/>
                <w:bCs/>
              </w:rPr>
            </w:pPr>
            <w:r>
              <w:rPr>
                <w:rFonts w:hint="eastAsia"/>
                <w:b/>
                <w:bCs/>
              </w:rPr>
              <w:t>工作内容</w:t>
            </w:r>
          </w:p>
        </w:tc>
        <w:tc>
          <w:tcPr>
            <w:tcW w:w="2835" w:type="dxa"/>
          </w:tcPr>
          <w:p w:rsidR="00026249" w:rsidRDefault="00023051">
            <w:pPr>
              <w:jc w:val="center"/>
              <w:rPr>
                <w:b/>
                <w:bCs/>
              </w:rPr>
            </w:pPr>
            <w:r>
              <w:rPr>
                <w:rFonts w:hint="eastAsia"/>
                <w:b/>
                <w:bCs/>
              </w:rPr>
              <w:t>相关材料</w:t>
            </w:r>
          </w:p>
        </w:tc>
      </w:tr>
      <w:tr w:rsidR="00026249">
        <w:tc>
          <w:tcPr>
            <w:tcW w:w="1073" w:type="dxa"/>
            <w:vAlign w:val="center"/>
          </w:tcPr>
          <w:p w:rsidR="00026249" w:rsidRDefault="00023051">
            <w:pPr>
              <w:jc w:val="center"/>
            </w:pPr>
            <w:r>
              <w:rPr>
                <w:rFonts w:hint="eastAsia"/>
              </w:rPr>
              <w:t>1</w:t>
            </w:r>
          </w:p>
        </w:tc>
        <w:tc>
          <w:tcPr>
            <w:tcW w:w="3720" w:type="dxa"/>
            <w:gridSpan w:val="2"/>
            <w:vAlign w:val="center"/>
          </w:tcPr>
          <w:p w:rsidR="00026249" w:rsidRDefault="00023051">
            <w:r>
              <w:rPr>
                <w:rFonts w:hint="eastAsia"/>
              </w:rPr>
              <w:t>物资供应</w:t>
            </w:r>
          </w:p>
        </w:tc>
        <w:tc>
          <w:tcPr>
            <w:tcW w:w="2685" w:type="dxa"/>
            <w:vAlign w:val="center"/>
          </w:tcPr>
          <w:p w:rsidR="00026249" w:rsidRDefault="00023051">
            <w:r>
              <w:rPr>
                <w:rFonts w:hint="eastAsia"/>
              </w:rPr>
              <w:t>供货商、使用单位项目负责人或资产管理员</w:t>
            </w:r>
          </w:p>
        </w:tc>
        <w:tc>
          <w:tcPr>
            <w:tcW w:w="3860" w:type="dxa"/>
          </w:tcPr>
          <w:p w:rsidR="00026249" w:rsidRDefault="00023051">
            <w:r>
              <w:rPr>
                <w:rFonts w:hint="eastAsia"/>
              </w:rPr>
              <w:t>使用单位项目负责人或资产管理员按照供货清单对货物进行清点并签字接收，配合供货商对货物进行安装及运行调试</w:t>
            </w:r>
          </w:p>
        </w:tc>
        <w:tc>
          <w:tcPr>
            <w:tcW w:w="2835" w:type="dxa"/>
            <w:vAlign w:val="center"/>
          </w:tcPr>
          <w:p w:rsidR="00026249" w:rsidRDefault="00023051">
            <w:pPr>
              <w:jc w:val="center"/>
            </w:pPr>
            <w:r>
              <w:rPr>
                <w:rFonts w:hint="eastAsia"/>
              </w:rPr>
              <w:t>供货清单</w:t>
            </w:r>
          </w:p>
        </w:tc>
      </w:tr>
      <w:tr w:rsidR="00026249">
        <w:tc>
          <w:tcPr>
            <w:tcW w:w="1073" w:type="dxa"/>
            <w:vMerge w:val="restart"/>
            <w:vAlign w:val="center"/>
          </w:tcPr>
          <w:p w:rsidR="00026249" w:rsidRDefault="00023051">
            <w:pPr>
              <w:jc w:val="center"/>
            </w:pPr>
            <w:r>
              <w:rPr>
                <w:rFonts w:hint="eastAsia"/>
              </w:rPr>
              <w:t>2</w:t>
            </w:r>
          </w:p>
        </w:tc>
        <w:tc>
          <w:tcPr>
            <w:tcW w:w="1560" w:type="dxa"/>
            <w:vMerge w:val="restart"/>
            <w:vAlign w:val="center"/>
          </w:tcPr>
          <w:p w:rsidR="00026249" w:rsidRDefault="00023051">
            <w:r>
              <w:rPr>
                <w:rFonts w:hint="eastAsia"/>
              </w:rPr>
              <w:t>申请验收</w:t>
            </w:r>
          </w:p>
        </w:tc>
        <w:tc>
          <w:tcPr>
            <w:tcW w:w="2160" w:type="dxa"/>
            <w:vAlign w:val="center"/>
          </w:tcPr>
          <w:p w:rsidR="00026249" w:rsidRDefault="00023051">
            <w:r>
              <w:rPr>
                <w:rFonts w:hint="eastAsia"/>
              </w:rPr>
              <w:t>通用设备及家具</w:t>
            </w:r>
          </w:p>
        </w:tc>
        <w:tc>
          <w:tcPr>
            <w:tcW w:w="2685" w:type="dxa"/>
            <w:vAlign w:val="center"/>
          </w:tcPr>
          <w:p w:rsidR="00026249" w:rsidRDefault="00023051">
            <w:r>
              <w:rPr>
                <w:rFonts w:hint="eastAsia"/>
              </w:rPr>
              <w:t>供货商</w:t>
            </w:r>
          </w:p>
        </w:tc>
        <w:tc>
          <w:tcPr>
            <w:tcW w:w="3860" w:type="dxa"/>
            <w:vMerge w:val="restart"/>
            <w:vAlign w:val="center"/>
          </w:tcPr>
          <w:p w:rsidR="00026249" w:rsidRDefault="00023051">
            <w:r>
              <w:rPr>
                <w:rFonts w:hint="eastAsia"/>
              </w:rPr>
              <w:t>向资产管理科提出申请，确定验收日期。</w:t>
            </w:r>
          </w:p>
        </w:tc>
        <w:tc>
          <w:tcPr>
            <w:tcW w:w="2835" w:type="dxa"/>
            <w:vAlign w:val="center"/>
          </w:tcPr>
          <w:p w:rsidR="00026249" w:rsidRDefault="00023051">
            <w:pPr>
              <w:jc w:val="center"/>
            </w:pPr>
            <w:r>
              <w:rPr>
                <w:rFonts w:hint="eastAsia"/>
              </w:rPr>
              <w:t>供货清单</w:t>
            </w:r>
          </w:p>
        </w:tc>
      </w:tr>
      <w:tr w:rsidR="00026249">
        <w:tc>
          <w:tcPr>
            <w:tcW w:w="1073" w:type="dxa"/>
            <w:vMerge/>
            <w:vAlign w:val="center"/>
          </w:tcPr>
          <w:p w:rsidR="00026249" w:rsidRDefault="00026249">
            <w:pPr>
              <w:jc w:val="center"/>
            </w:pPr>
          </w:p>
        </w:tc>
        <w:tc>
          <w:tcPr>
            <w:tcW w:w="1560" w:type="dxa"/>
            <w:vMerge/>
            <w:vAlign w:val="center"/>
          </w:tcPr>
          <w:p w:rsidR="00026249" w:rsidRDefault="00026249"/>
        </w:tc>
        <w:tc>
          <w:tcPr>
            <w:tcW w:w="2160" w:type="dxa"/>
            <w:vAlign w:val="center"/>
          </w:tcPr>
          <w:p w:rsidR="00026249" w:rsidRDefault="00023051">
            <w:r>
              <w:rPr>
                <w:rFonts w:hint="eastAsia"/>
              </w:rPr>
              <w:t>非通用设备及家具</w:t>
            </w:r>
          </w:p>
        </w:tc>
        <w:tc>
          <w:tcPr>
            <w:tcW w:w="2685" w:type="dxa"/>
            <w:vAlign w:val="center"/>
          </w:tcPr>
          <w:p w:rsidR="00026249" w:rsidRDefault="00023051">
            <w:r>
              <w:rPr>
                <w:rFonts w:hint="eastAsia"/>
              </w:rPr>
              <w:t>使用单位项目负责人</w:t>
            </w:r>
          </w:p>
        </w:tc>
        <w:tc>
          <w:tcPr>
            <w:tcW w:w="3860" w:type="dxa"/>
            <w:vMerge/>
          </w:tcPr>
          <w:p w:rsidR="00026249" w:rsidRDefault="00026249"/>
        </w:tc>
        <w:tc>
          <w:tcPr>
            <w:tcW w:w="2835" w:type="dxa"/>
            <w:vAlign w:val="center"/>
          </w:tcPr>
          <w:p w:rsidR="00026249" w:rsidRDefault="00023051">
            <w:pPr>
              <w:jc w:val="center"/>
            </w:pPr>
            <w:r>
              <w:rPr>
                <w:rFonts w:hint="eastAsia"/>
              </w:rPr>
              <w:t>供货清单</w:t>
            </w:r>
          </w:p>
        </w:tc>
      </w:tr>
      <w:tr w:rsidR="00026249">
        <w:tc>
          <w:tcPr>
            <w:tcW w:w="1073" w:type="dxa"/>
            <w:vAlign w:val="center"/>
          </w:tcPr>
          <w:p w:rsidR="00026249" w:rsidRDefault="00023051">
            <w:pPr>
              <w:jc w:val="center"/>
            </w:pPr>
            <w:r>
              <w:rPr>
                <w:rFonts w:hint="eastAsia"/>
              </w:rPr>
              <w:t>4</w:t>
            </w:r>
          </w:p>
        </w:tc>
        <w:tc>
          <w:tcPr>
            <w:tcW w:w="1560" w:type="dxa"/>
            <w:vMerge w:val="restart"/>
            <w:vAlign w:val="center"/>
          </w:tcPr>
          <w:p w:rsidR="00026249" w:rsidRDefault="00023051">
            <w:r>
              <w:rPr>
                <w:rFonts w:hint="eastAsia"/>
              </w:rPr>
              <w:t>组织验收</w:t>
            </w:r>
          </w:p>
        </w:tc>
        <w:tc>
          <w:tcPr>
            <w:tcW w:w="2160" w:type="dxa"/>
            <w:vAlign w:val="center"/>
          </w:tcPr>
          <w:p w:rsidR="00026249" w:rsidRDefault="00023051">
            <w:r>
              <w:rPr>
                <w:rFonts w:hint="eastAsia"/>
              </w:rPr>
              <w:t>通用设备及家具</w:t>
            </w:r>
          </w:p>
        </w:tc>
        <w:tc>
          <w:tcPr>
            <w:tcW w:w="2685" w:type="dxa"/>
            <w:vAlign w:val="center"/>
          </w:tcPr>
          <w:p w:rsidR="00026249" w:rsidRDefault="00023051">
            <w:r>
              <w:rPr>
                <w:rFonts w:hint="eastAsia"/>
              </w:rPr>
              <w:t>资产管理科</w:t>
            </w:r>
          </w:p>
        </w:tc>
        <w:tc>
          <w:tcPr>
            <w:tcW w:w="3860" w:type="dxa"/>
          </w:tcPr>
          <w:p w:rsidR="00026249" w:rsidRDefault="00023051">
            <w:r>
              <w:rPr>
                <w:rFonts w:hint="eastAsia"/>
              </w:rPr>
              <w:t>成立验收小组，成员包括资产管理科人员、使用单位分管资产领导、资产管理员等。</w:t>
            </w:r>
          </w:p>
        </w:tc>
        <w:tc>
          <w:tcPr>
            <w:tcW w:w="2835" w:type="dxa"/>
            <w:vMerge w:val="restart"/>
            <w:vAlign w:val="center"/>
          </w:tcPr>
          <w:p w:rsidR="00026249" w:rsidRDefault="00023051">
            <w:r>
              <w:rPr>
                <w:rFonts w:hint="eastAsia"/>
              </w:rPr>
              <w:t>《合同》</w:t>
            </w:r>
          </w:p>
          <w:p w:rsidR="00026249" w:rsidRDefault="00023051">
            <w:r>
              <w:rPr>
                <w:rFonts w:hint="eastAsia"/>
              </w:rPr>
              <w:t>《验收报告》</w:t>
            </w:r>
          </w:p>
          <w:p w:rsidR="00026249" w:rsidRDefault="00023051">
            <w:r>
              <w:rPr>
                <w:rFonts w:hint="eastAsia"/>
              </w:rPr>
              <w:t>《验收单》</w:t>
            </w:r>
          </w:p>
          <w:p w:rsidR="00026249" w:rsidRDefault="00023051">
            <w:r>
              <w:rPr>
                <w:rFonts w:hint="eastAsia"/>
              </w:rPr>
              <w:t>《产品资料收据》</w:t>
            </w:r>
          </w:p>
          <w:p w:rsidR="00026249" w:rsidRDefault="00023051">
            <w:pPr>
              <w:ind w:firstLineChars="200" w:firstLine="420"/>
            </w:pPr>
            <w:r>
              <w:rPr>
                <w:rFonts w:hint="eastAsia"/>
              </w:rPr>
              <w:t>（说明书、合格证等）</w:t>
            </w:r>
          </w:p>
          <w:p w:rsidR="00026249" w:rsidRDefault="00023051">
            <w:r>
              <w:rPr>
                <w:rFonts w:hint="eastAsia"/>
              </w:rPr>
              <w:t>条码标签</w:t>
            </w:r>
          </w:p>
        </w:tc>
      </w:tr>
      <w:tr w:rsidR="00026249">
        <w:trPr>
          <w:trHeight w:val="988"/>
        </w:trPr>
        <w:tc>
          <w:tcPr>
            <w:tcW w:w="1073" w:type="dxa"/>
            <w:vAlign w:val="center"/>
          </w:tcPr>
          <w:p w:rsidR="00026249" w:rsidRDefault="00023051">
            <w:pPr>
              <w:jc w:val="center"/>
            </w:pPr>
            <w:r>
              <w:rPr>
                <w:rFonts w:hint="eastAsia"/>
              </w:rPr>
              <w:t>5</w:t>
            </w:r>
          </w:p>
        </w:tc>
        <w:tc>
          <w:tcPr>
            <w:tcW w:w="1560" w:type="dxa"/>
            <w:vMerge/>
            <w:vAlign w:val="center"/>
          </w:tcPr>
          <w:p w:rsidR="00026249" w:rsidRDefault="00026249"/>
        </w:tc>
        <w:tc>
          <w:tcPr>
            <w:tcW w:w="2160" w:type="dxa"/>
            <w:vAlign w:val="center"/>
          </w:tcPr>
          <w:p w:rsidR="00026249" w:rsidRDefault="00023051">
            <w:r>
              <w:rPr>
                <w:rFonts w:hint="eastAsia"/>
              </w:rPr>
              <w:t>非通用设备及家具</w:t>
            </w:r>
          </w:p>
        </w:tc>
        <w:tc>
          <w:tcPr>
            <w:tcW w:w="2685" w:type="dxa"/>
            <w:vAlign w:val="center"/>
          </w:tcPr>
          <w:p w:rsidR="00026249" w:rsidRDefault="00023051">
            <w:r>
              <w:rPr>
                <w:rFonts w:hint="eastAsia"/>
              </w:rPr>
              <w:t>使用单位</w:t>
            </w:r>
          </w:p>
        </w:tc>
        <w:tc>
          <w:tcPr>
            <w:tcW w:w="3860" w:type="dxa"/>
          </w:tcPr>
          <w:p w:rsidR="00026249" w:rsidRDefault="00023051">
            <w:r>
              <w:rPr>
                <w:rFonts w:hint="eastAsia"/>
              </w:rPr>
              <w:t>成立验收小组，成员包括资产管理科人员、使用单位分管资产领导、项目负责人、资产管理员及使用人等。</w:t>
            </w:r>
          </w:p>
        </w:tc>
        <w:tc>
          <w:tcPr>
            <w:tcW w:w="2835" w:type="dxa"/>
            <w:vMerge/>
            <w:vAlign w:val="center"/>
          </w:tcPr>
          <w:p w:rsidR="00026249" w:rsidRDefault="00026249"/>
        </w:tc>
      </w:tr>
      <w:tr w:rsidR="00026249">
        <w:trPr>
          <w:trHeight w:val="1014"/>
        </w:trPr>
        <w:tc>
          <w:tcPr>
            <w:tcW w:w="1073" w:type="dxa"/>
            <w:vAlign w:val="center"/>
          </w:tcPr>
          <w:p w:rsidR="00026249" w:rsidRDefault="00023051">
            <w:pPr>
              <w:jc w:val="center"/>
            </w:pPr>
            <w:r>
              <w:rPr>
                <w:rFonts w:hint="eastAsia"/>
              </w:rPr>
              <w:t>6</w:t>
            </w:r>
          </w:p>
        </w:tc>
        <w:tc>
          <w:tcPr>
            <w:tcW w:w="3720" w:type="dxa"/>
            <w:gridSpan w:val="2"/>
            <w:vAlign w:val="center"/>
          </w:tcPr>
          <w:p w:rsidR="00026249" w:rsidRDefault="00023051">
            <w:r>
              <w:rPr>
                <w:rFonts w:hint="eastAsia"/>
              </w:rPr>
              <w:t>验收评定</w:t>
            </w:r>
          </w:p>
        </w:tc>
        <w:tc>
          <w:tcPr>
            <w:tcW w:w="2685" w:type="dxa"/>
            <w:vAlign w:val="center"/>
          </w:tcPr>
          <w:p w:rsidR="00026249" w:rsidRDefault="00023051">
            <w:r>
              <w:rPr>
                <w:rFonts w:hint="eastAsia"/>
              </w:rPr>
              <w:t>验收小组</w:t>
            </w:r>
            <w:r>
              <w:rPr>
                <w:rFonts w:hint="eastAsia"/>
              </w:rPr>
              <w:t xml:space="preserve">  </w:t>
            </w:r>
            <w:r>
              <w:rPr>
                <w:rFonts w:hint="eastAsia"/>
              </w:rPr>
              <w:t>供货商</w:t>
            </w:r>
          </w:p>
        </w:tc>
        <w:tc>
          <w:tcPr>
            <w:tcW w:w="3860" w:type="dxa"/>
            <w:vAlign w:val="center"/>
          </w:tcPr>
          <w:p w:rsidR="00026249" w:rsidRDefault="00023051">
            <w:r>
              <w:rPr>
                <w:rFonts w:hint="eastAsia"/>
              </w:rPr>
              <w:t>依据《合同》进行现场查验，办理相关验收手续。评定结果为合格则通过验收，不合格则通知供货商进行整改，整改完毕再行组织验收，直至合格为止。</w:t>
            </w:r>
          </w:p>
        </w:tc>
        <w:tc>
          <w:tcPr>
            <w:tcW w:w="2835" w:type="dxa"/>
            <w:vMerge/>
          </w:tcPr>
          <w:p w:rsidR="00026249" w:rsidRDefault="00026249"/>
        </w:tc>
      </w:tr>
      <w:tr w:rsidR="00026249">
        <w:trPr>
          <w:trHeight w:val="720"/>
        </w:trPr>
        <w:tc>
          <w:tcPr>
            <w:tcW w:w="1073" w:type="dxa"/>
            <w:vAlign w:val="center"/>
          </w:tcPr>
          <w:p w:rsidR="00026249" w:rsidRDefault="00023051">
            <w:pPr>
              <w:jc w:val="center"/>
            </w:pPr>
            <w:r>
              <w:rPr>
                <w:rFonts w:hint="eastAsia"/>
              </w:rPr>
              <w:t>7</w:t>
            </w:r>
          </w:p>
        </w:tc>
        <w:tc>
          <w:tcPr>
            <w:tcW w:w="3720" w:type="dxa"/>
            <w:gridSpan w:val="2"/>
            <w:vAlign w:val="center"/>
          </w:tcPr>
          <w:p w:rsidR="00026249" w:rsidRDefault="00023051">
            <w:r>
              <w:rPr>
                <w:rFonts w:hint="eastAsia"/>
              </w:rPr>
              <w:t>登记入账</w:t>
            </w:r>
          </w:p>
        </w:tc>
        <w:tc>
          <w:tcPr>
            <w:tcW w:w="2685" w:type="dxa"/>
            <w:vAlign w:val="center"/>
          </w:tcPr>
          <w:p w:rsidR="00026249" w:rsidRDefault="00023051">
            <w:r>
              <w:rPr>
                <w:rFonts w:hint="eastAsia"/>
              </w:rPr>
              <w:t>资产管理科</w:t>
            </w:r>
          </w:p>
        </w:tc>
        <w:tc>
          <w:tcPr>
            <w:tcW w:w="3860" w:type="dxa"/>
            <w:vAlign w:val="center"/>
          </w:tcPr>
          <w:p w:rsidR="00026249" w:rsidRDefault="00023051">
            <w:r>
              <w:rPr>
                <w:rFonts w:hint="eastAsia"/>
              </w:rPr>
              <w:t>系统录入资产信息审核确认，建立台账</w:t>
            </w:r>
          </w:p>
        </w:tc>
        <w:tc>
          <w:tcPr>
            <w:tcW w:w="2835" w:type="dxa"/>
            <w:vMerge/>
          </w:tcPr>
          <w:p w:rsidR="00026249" w:rsidRDefault="00026249"/>
        </w:tc>
      </w:tr>
      <w:tr w:rsidR="00026249">
        <w:trPr>
          <w:trHeight w:val="714"/>
        </w:trPr>
        <w:tc>
          <w:tcPr>
            <w:tcW w:w="1073" w:type="dxa"/>
            <w:vMerge w:val="restart"/>
            <w:vAlign w:val="center"/>
          </w:tcPr>
          <w:p w:rsidR="00026249" w:rsidRDefault="00023051">
            <w:pPr>
              <w:jc w:val="center"/>
            </w:pPr>
            <w:r>
              <w:rPr>
                <w:rFonts w:hint="eastAsia"/>
              </w:rPr>
              <w:t>8</w:t>
            </w:r>
          </w:p>
        </w:tc>
        <w:tc>
          <w:tcPr>
            <w:tcW w:w="3720" w:type="dxa"/>
            <w:gridSpan w:val="2"/>
            <w:vMerge w:val="restart"/>
            <w:vAlign w:val="center"/>
          </w:tcPr>
          <w:p w:rsidR="00026249" w:rsidRDefault="00023051">
            <w:r>
              <w:rPr>
                <w:rFonts w:hint="eastAsia"/>
              </w:rPr>
              <w:t>资料归档</w:t>
            </w:r>
          </w:p>
        </w:tc>
        <w:tc>
          <w:tcPr>
            <w:tcW w:w="2685" w:type="dxa"/>
            <w:vAlign w:val="center"/>
          </w:tcPr>
          <w:p w:rsidR="00026249" w:rsidRDefault="00023051">
            <w:r>
              <w:rPr>
                <w:rFonts w:hint="eastAsia"/>
              </w:rPr>
              <w:t>资产管理科、使用单位</w:t>
            </w:r>
          </w:p>
        </w:tc>
        <w:tc>
          <w:tcPr>
            <w:tcW w:w="3860" w:type="dxa"/>
            <w:vAlign w:val="center"/>
          </w:tcPr>
          <w:p w:rsidR="00026249" w:rsidRDefault="00023051">
            <w:r>
              <w:rPr>
                <w:rFonts w:hint="eastAsia"/>
              </w:rPr>
              <w:t>整理相关资料建档</w:t>
            </w:r>
          </w:p>
        </w:tc>
        <w:tc>
          <w:tcPr>
            <w:tcW w:w="2835" w:type="dxa"/>
            <w:vAlign w:val="center"/>
          </w:tcPr>
          <w:p w:rsidR="00026249" w:rsidRDefault="00023051">
            <w:r>
              <w:rPr>
                <w:rFonts w:hint="eastAsia"/>
              </w:rPr>
              <w:t>《合同》、《产品资料收据》、《验收报告》、《验收单》</w:t>
            </w:r>
          </w:p>
        </w:tc>
      </w:tr>
      <w:tr w:rsidR="00026249">
        <w:trPr>
          <w:trHeight w:val="714"/>
        </w:trPr>
        <w:tc>
          <w:tcPr>
            <w:tcW w:w="1073" w:type="dxa"/>
            <w:vMerge/>
            <w:vAlign w:val="center"/>
          </w:tcPr>
          <w:p w:rsidR="00026249" w:rsidRDefault="00026249">
            <w:pPr>
              <w:jc w:val="center"/>
            </w:pPr>
          </w:p>
        </w:tc>
        <w:tc>
          <w:tcPr>
            <w:tcW w:w="3720" w:type="dxa"/>
            <w:gridSpan w:val="2"/>
            <w:vMerge/>
            <w:vAlign w:val="center"/>
          </w:tcPr>
          <w:p w:rsidR="00026249" w:rsidRDefault="00026249"/>
        </w:tc>
        <w:tc>
          <w:tcPr>
            <w:tcW w:w="2685" w:type="dxa"/>
            <w:vAlign w:val="center"/>
          </w:tcPr>
          <w:p w:rsidR="00026249" w:rsidRDefault="00023051">
            <w:r>
              <w:rPr>
                <w:rFonts w:hint="eastAsia"/>
              </w:rPr>
              <w:t>财务处</w:t>
            </w:r>
          </w:p>
        </w:tc>
        <w:tc>
          <w:tcPr>
            <w:tcW w:w="3860" w:type="dxa"/>
            <w:vAlign w:val="center"/>
          </w:tcPr>
          <w:p w:rsidR="00026249" w:rsidRDefault="00023051">
            <w:r>
              <w:rPr>
                <w:rFonts w:hint="eastAsia"/>
              </w:rPr>
              <w:t>资产科目记账凭证</w:t>
            </w:r>
          </w:p>
        </w:tc>
        <w:tc>
          <w:tcPr>
            <w:tcW w:w="2835" w:type="dxa"/>
            <w:vAlign w:val="center"/>
          </w:tcPr>
          <w:p w:rsidR="00026249" w:rsidRDefault="00023051">
            <w:r>
              <w:rPr>
                <w:rFonts w:hint="eastAsia"/>
              </w:rPr>
              <w:t>《合同》、《验收报告》、《验收单》</w:t>
            </w:r>
          </w:p>
        </w:tc>
      </w:tr>
    </w:tbl>
    <w:p w:rsidR="00026249" w:rsidRPr="00023051" w:rsidRDefault="00023051">
      <w:pPr>
        <w:jc w:val="center"/>
        <w:rPr>
          <w:sz w:val="44"/>
          <w:szCs w:val="44"/>
        </w:rPr>
      </w:pPr>
      <w:r w:rsidRPr="00023051">
        <w:rPr>
          <w:rFonts w:hint="eastAsia"/>
          <w:b/>
          <w:bCs/>
          <w:sz w:val="44"/>
          <w:szCs w:val="44"/>
        </w:rPr>
        <w:lastRenderedPageBreak/>
        <w:t>单位分散采购资产登记工作流程</w:t>
      </w:r>
      <w:bookmarkStart w:id="0" w:name="_GoBack"/>
      <w:bookmarkEnd w:id="0"/>
    </w:p>
    <w:tbl>
      <w:tblPr>
        <w:tblStyle w:val="a4"/>
        <w:tblW w:w="14178" w:type="dxa"/>
        <w:tblLook w:val="04A0" w:firstRow="1" w:lastRow="0" w:firstColumn="1" w:lastColumn="0" w:noHBand="0" w:noVBand="1"/>
      </w:tblPr>
      <w:tblGrid>
        <w:gridCol w:w="1074"/>
        <w:gridCol w:w="3727"/>
        <w:gridCol w:w="2690"/>
        <w:gridCol w:w="6687"/>
      </w:tblGrid>
      <w:tr w:rsidR="00026249">
        <w:trPr>
          <w:trHeight w:val="487"/>
        </w:trPr>
        <w:tc>
          <w:tcPr>
            <w:tcW w:w="1074" w:type="dxa"/>
            <w:vAlign w:val="center"/>
          </w:tcPr>
          <w:p w:rsidR="00026249" w:rsidRDefault="00023051">
            <w:pPr>
              <w:jc w:val="center"/>
              <w:rPr>
                <w:b/>
                <w:bCs/>
              </w:rPr>
            </w:pPr>
            <w:r>
              <w:rPr>
                <w:rFonts w:hint="eastAsia"/>
                <w:b/>
                <w:bCs/>
              </w:rPr>
              <w:t>步骤</w:t>
            </w:r>
          </w:p>
        </w:tc>
        <w:tc>
          <w:tcPr>
            <w:tcW w:w="3727" w:type="dxa"/>
            <w:vAlign w:val="center"/>
          </w:tcPr>
          <w:p w:rsidR="00026249" w:rsidRDefault="00023051">
            <w:pPr>
              <w:jc w:val="center"/>
              <w:rPr>
                <w:b/>
                <w:bCs/>
              </w:rPr>
            </w:pPr>
            <w:r>
              <w:rPr>
                <w:rFonts w:hint="eastAsia"/>
                <w:b/>
                <w:bCs/>
              </w:rPr>
              <w:t>流程</w:t>
            </w:r>
          </w:p>
        </w:tc>
        <w:tc>
          <w:tcPr>
            <w:tcW w:w="2690" w:type="dxa"/>
            <w:vAlign w:val="center"/>
          </w:tcPr>
          <w:p w:rsidR="00026249" w:rsidRDefault="00023051">
            <w:pPr>
              <w:jc w:val="center"/>
              <w:rPr>
                <w:b/>
                <w:bCs/>
              </w:rPr>
            </w:pPr>
            <w:r>
              <w:rPr>
                <w:rFonts w:hint="eastAsia"/>
                <w:b/>
                <w:bCs/>
              </w:rPr>
              <w:t>责任分配</w:t>
            </w:r>
          </w:p>
        </w:tc>
        <w:tc>
          <w:tcPr>
            <w:tcW w:w="6687" w:type="dxa"/>
            <w:vAlign w:val="center"/>
          </w:tcPr>
          <w:p w:rsidR="00026249" w:rsidRDefault="00023051">
            <w:pPr>
              <w:jc w:val="center"/>
              <w:rPr>
                <w:b/>
                <w:bCs/>
              </w:rPr>
            </w:pPr>
            <w:r>
              <w:rPr>
                <w:rFonts w:hint="eastAsia"/>
                <w:b/>
                <w:bCs/>
              </w:rPr>
              <w:t>工作内容及要求</w:t>
            </w:r>
          </w:p>
        </w:tc>
      </w:tr>
      <w:tr w:rsidR="00026249">
        <w:trPr>
          <w:trHeight w:val="887"/>
        </w:trPr>
        <w:tc>
          <w:tcPr>
            <w:tcW w:w="1074" w:type="dxa"/>
            <w:vAlign w:val="center"/>
          </w:tcPr>
          <w:p w:rsidR="00026249" w:rsidRDefault="00023051">
            <w:pPr>
              <w:jc w:val="center"/>
            </w:pPr>
            <w:r>
              <w:rPr>
                <w:rFonts w:hint="eastAsia"/>
              </w:rPr>
              <w:t>1</w:t>
            </w:r>
          </w:p>
        </w:tc>
        <w:tc>
          <w:tcPr>
            <w:tcW w:w="3727" w:type="dxa"/>
            <w:vMerge w:val="restart"/>
            <w:vAlign w:val="center"/>
          </w:tcPr>
          <w:p w:rsidR="00026249" w:rsidRDefault="00026249">
            <w:pPr>
              <w:jc w:val="center"/>
            </w:pPr>
          </w:p>
          <w:p w:rsidR="00026249" w:rsidRDefault="00023051">
            <w:pPr>
              <w:ind w:firstLineChars="600" w:firstLine="1260"/>
            </w:pPr>
            <w:r>
              <w:rPr>
                <w:rFonts w:hint="eastAsia"/>
              </w:rPr>
              <w:t>组织采购</w:t>
            </w:r>
          </w:p>
          <w:p w:rsidR="00026249" w:rsidRDefault="00023051">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1027430</wp:posOffset>
                      </wp:positionH>
                      <wp:positionV relativeFrom="paragraph">
                        <wp:posOffset>103505</wp:posOffset>
                      </wp:positionV>
                      <wp:extent cx="135890" cy="217805"/>
                      <wp:effectExtent l="15240" t="6350" r="20320" b="23495"/>
                      <wp:wrapNone/>
                      <wp:docPr id="1" name="下箭头 1"/>
                      <wp:cNvGraphicFramePr/>
                      <a:graphic xmlns:a="http://schemas.openxmlformats.org/drawingml/2006/main">
                        <a:graphicData uri="http://schemas.microsoft.com/office/word/2010/wordprocessingShape">
                          <wps:wsp>
                            <wps:cNvSpPr/>
                            <wps:spPr>
                              <a:xfrm>
                                <a:off x="2952750" y="4255135"/>
                                <a:ext cx="135890" cy="2178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80.9pt;margin-top:8.15pt;height:17.15pt;width:10.7pt;z-index:251658240;v-text-anchor:middle;mso-width-relative:page;mso-height-relative:page;" fillcolor="#5B9BD5 [3204]" filled="t" stroked="t" coordsize="21600,21600" o:gfxdata="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x0IZJ1wAAAAgBAAAPAAAAAAAAAAEAIAAAACIA&#10;AABkcnMvZG93bnJldi54bWxQSwECFAAUAAAACACHTuJAov3WPnwCAADaBAAADgAAAAAAAAABACAA&#10;AAAmAQAAZHJzL2Uyb0RvYy54bWxQSwUGAAAAAAYABgBZAQAAFAYAAAAA&#10;" adj="14862,5400">
                      <v:fill on="t" focussize="0,0"/>
                      <v:stroke weight="1pt" color="#41719C [3204]" miterlimit="8" joinstyle="miter"/>
                      <v:imagedata o:title=""/>
                      <o:lock v:ext="edit" aspectratio="f"/>
                    </v:shape>
                  </w:pict>
                </mc:Fallback>
              </mc:AlternateContent>
            </w:r>
          </w:p>
          <w:p w:rsidR="00026249" w:rsidRDefault="00026249">
            <w:pPr>
              <w:jc w:val="center"/>
            </w:pPr>
          </w:p>
          <w:p w:rsidR="00026249" w:rsidRDefault="00023051">
            <w:pPr>
              <w:ind w:firstLineChars="600" w:firstLine="1260"/>
            </w:pPr>
            <w:r>
              <w:rPr>
                <w:rFonts w:hint="eastAsia"/>
              </w:rPr>
              <w:t>组织验收</w:t>
            </w:r>
          </w:p>
          <w:p w:rsidR="00026249" w:rsidRDefault="00023051">
            <w:pPr>
              <w:jc w:val="center"/>
            </w:pPr>
            <w:r>
              <w:rPr>
                <w:noProof/>
              </w:rPr>
              <mc:AlternateContent>
                <mc:Choice Requires="wps">
                  <w:drawing>
                    <wp:anchor distT="0" distB="0" distL="114300" distR="114300" simplePos="0" relativeHeight="251674624" behindDoc="0" locked="0" layoutInCell="1" allowOverlap="1">
                      <wp:simplePos x="0" y="0"/>
                      <wp:positionH relativeFrom="column">
                        <wp:posOffset>1009650</wp:posOffset>
                      </wp:positionH>
                      <wp:positionV relativeFrom="paragraph">
                        <wp:posOffset>106045</wp:posOffset>
                      </wp:positionV>
                      <wp:extent cx="135890" cy="217805"/>
                      <wp:effectExtent l="15240" t="6350" r="20320" b="23495"/>
                      <wp:wrapNone/>
                      <wp:docPr id="6" name="下箭头 6"/>
                      <wp:cNvGraphicFramePr/>
                      <a:graphic xmlns:a="http://schemas.openxmlformats.org/drawingml/2006/main">
                        <a:graphicData uri="http://schemas.microsoft.com/office/word/2010/wordprocessingShape">
                          <wps:wsp>
                            <wps:cNvSpPr/>
                            <wps:spPr>
                              <a:xfrm>
                                <a:off x="0" y="0"/>
                                <a:ext cx="135890" cy="2178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79.5pt;margin-top:8.35pt;height:17.15pt;width:10.7pt;z-index:251674624;v-text-anchor:middle;mso-width-relative:page;mso-height-relative:page;" fillcolor="#5B9BD5 [3204]" filled="t" stroked="t" coordsize="21600,21600" o:gfxdata="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vt940NYAAAAJAQAADwAAAAAAAAABACAAAAAiAAAAZHJzL2Rvd25yZXYu&#10;eG1sUEsBAhQAFAAAAAgAh07iQOABwNxvAgAAzgQAAA4AAAAAAAAAAQAgAAAAJQEAAGRycy9lMm9E&#10;b2MueG1sUEsFBgAAAAAGAAYAWQEAAAYGAAAAAA==&#10;" adj="14862,5400">
                      <v:fill on="t" focussize="0,0"/>
                      <v:stroke weight="1pt" color="#41719C [3204]" miterlimit="8" joinstyle="miter"/>
                      <v:imagedata o:title=""/>
                      <o:lock v:ext="edit" aspectratio="f"/>
                    </v:shape>
                  </w:pict>
                </mc:Fallback>
              </mc:AlternateContent>
            </w:r>
          </w:p>
          <w:p w:rsidR="00026249" w:rsidRDefault="00026249">
            <w:pPr>
              <w:ind w:firstLineChars="600" w:firstLine="1260"/>
            </w:pPr>
          </w:p>
          <w:p w:rsidR="00026249" w:rsidRDefault="00023051">
            <w:pPr>
              <w:ind w:firstLineChars="600" w:firstLine="1260"/>
            </w:pPr>
            <w:r>
              <w:rPr>
                <w:rFonts w:hint="eastAsia"/>
              </w:rPr>
              <w:t>撰写报告</w:t>
            </w:r>
          </w:p>
          <w:p w:rsidR="00026249" w:rsidRDefault="00023051">
            <w:pPr>
              <w:jc w:val="center"/>
            </w:pPr>
            <w:r>
              <w:rPr>
                <w:noProof/>
              </w:rPr>
              <mc:AlternateContent>
                <mc:Choice Requires="wps">
                  <w:drawing>
                    <wp:anchor distT="0" distB="0" distL="114300" distR="114300" simplePos="0" relativeHeight="251675648" behindDoc="0" locked="0" layoutInCell="1" allowOverlap="1">
                      <wp:simplePos x="0" y="0"/>
                      <wp:positionH relativeFrom="column">
                        <wp:posOffset>1021080</wp:posOffset>
                      </wp:positionH>
                      <wp:positionV relativeFrom="paragraph">
                        <wp:posOffset>48260</wp:posOffset>
                      </wp:positionV>
                      <wp:extent cx="135890" cy="217805"/>
                      <wp:effectExtent l="15240" t="6350" r="20320" b="23495"/>
                      <wp:wrapNone/>
                      <wp:docPr id="7" name="下箭头 7"/>
                      <wp:cNvGraphicFramePr/>
                      <a:graphic xmlns:a="http://schemas.openxmlformats.org/drawingml/2006/main">
                        <a:graphicData uri="http://schemas.microsoft.com/office/word/2010/wordprocessingShape">
                          <wps:wsp>
                            <wps:cNvSpPr/>
                            <wps:spPr>
                              <a:xfrm>
                                <a:off x="0" y="0"/>
                                <a:ext cx="135890" cy="2178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80.4pt;margin-top:3.8pt;height:17.15pt;width:10.7pt;z-index:251675648;v-text-anchor:middle;mso-width-relative:page;mso-height-relative:page;" fillcolor="#5B9BD5 [3204]" filled="t" stroked="t" coordsize="21600,21600" o:gfxdata="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OtpSGNYAAAAIAQAADwAAAAAAAAABACAAAAAiAAAAZHJzL2Rvd25yZXYu&#10;eG1sUEsBAhQAFAAAAAgAh07iQL8/zPlvAgAAzgQAAA4AAAAAAAAAAQAgAAAAJQEAAGRycy9lMm9E&#10;b2MueG1sUEsFBgAAAAAGAAYAWQEAAAYGAAAAAA==&#10;" adj="14862,5400">
                      <v:fill on="t" focussize="0,0"/>
                      <v:stroke weight="1pt" color="#41719C [3204]" miterlimit="8" joinstyle="miter"/>
                      <v:imagedata o:title=""/>
                      <o:lock v:ext="edit" aspectratio="f"/>
                    </v:shape>
                  </w:pict>
                </mc:Fallback>
              </mc:AlternateContent>
            </w:r>
          </w:p>
          <w:p w:rsidR="00026249" w:rsidRDefault="00026249">
            <w:pPr>
              <w:ind w:firstLineChars="600" w:firstLine="1260"/>
            </w:pPr>
          </w:p>
          <w:p w:rsidR="00026249" w:rsidRDefault="00023051">
            <w:pPr>
              <w:ind w:firstLineChars="600" w:firstLine="1260"/>
            </w:pPr>
            <w:r>
              <w:rPr>
                <w:rFonts w:hint="eastAsia"/>
              </w:rPr>
              <w:t>采购审核</w:t>
            </w:r>
          </w:p>
          <w:p w:rsidR="00026249" w:rsidRDefault="00023051">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1040765</wp:posOffset>
                      </wp:positionH>
                      <wp:positionV relativeFrom="paragraph">
                        <wp:posOffset>25400</wp:posOffset>
                      </wp:positionV>
                      <wp:extent cx="147320" cy="260350"/>
                      <wp:effectExtent l="15240" t="6350" r="27940" b="19050"/>
                      <wp:wrapNone/>
                      <wp:docPr id="4" name="下箭头 4"/>
                      <wp:cNvGraphicFramePr/>
                      <a:graphic xmlns:a="http://schemas.openxmlformats.org/drawingml/2006/main">
                        <a:graphicData uri="http://schemas.microsoft.com/office/word/2010/wordprocessingShape">
                          <wps:wsp>
                            <wps:cNvSpPr/>
                            <wps:spPr>
                              <a:xfrm>
                                <a:off x="0" y="0"/>
                                <a:ext cx="147320" cy="260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81.95pt;margin-top:2pt;height:20.5pt;width:11.6pt;z-index:251665408;v-text-anchor:middle;mso-width-relative:page;mso-height-relative:page;" fillcolor="#5B9BD5 [3204]" filled="t" stroked="t" coordsize="21600,21600" o:gfxdata="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e4KCOdcAAAAIAQAADwAAAAAAAAABACAAAAAiAAAAZHJzL2Rvd25y&#10;ZXYueG1sUEsBAhQAFAAAAAgAh07iQOQFSsNxAgAAzgQAAA4AAAAAAAAAAQAgAAAAJgEAAGRycy9l&#10;Mm9Eb2MueG1sUEsFBgAAAAAGAAYAWQEAAAkGAAAAAA==&#10;" adj="15489,5400">
                      <v:fill on="t" focussize="0,0"/>
                      <v:stroke weight="1pt" color="#41719C [3204]" miterlimit="8" joinstyle="miter"/>
                      <v:imagedata o:title=""/>
                      <o:lock v:ext="edit" aspectratio="f"/>
                    </v:shape>
                  </w:pict>
                </mc:Fallback>
              </mc:AlternateContent>
            </w:r>
          </w:p>
          <w:p w:rsidR="00026249" w:rsidRDefault="00026249">
            <w:pPr>
              <w:jc w:val="center"/>
            </w:pPr>
          </w:p>
          <w:p w:rsidR="00026249" w:rsidRDefault="00023051">
            <w:pPr>
              <w:jc w:val="center"/>
            </w:pPr>
            <w:r>
              <w:rPr>
                <w:rFonts w:hint="eastAsia"/>
              </w:rPr>
              <w:t>登记入账</w:t>
            </w:r>
          </w:p>
          <w:p w:rsidR="00026249" w:rsidRDefault="00026249">
            <w:pPr>
              <w:jc w:val="center"/>
            </w:pPr>
          </w:p>
          <w:p w:rsidR="00026249" w:rsidRDefault="00023051">
            <w:r>
              <w:rPr>
                <w:noProof/>
              </w:rPr>
              <mc:AlternateContent>
                <mc:Choice Requires="wps">
                  <w:drawing>
                    <wp:anchor distT="0" distB="0" distL="114300" distR="114300" simplePos="0" relativeHeight="251673600" behindDoc="0" locked="0" layoutInCell="1" allowOverlap="1">
                      <wp:simplePos x="0" y="0"/>
                      <wp:positionH relativeFrom="column">
                        <wp:posOffset>1023620</wp:posOffset>
                      </wp:positionH>
                      <wp:positionV relativeFrom="paragraph">
                        <wp:posOffset>31115</wp:posOffset>
                      </wp:positionV>
                      <wp:extent cx="147320" cy="260350"/>
                      <wp:effectExtent l="15240" t="6350" r="27940" b="19050"/>
                      <wp:wrapNone/>
                      <wp:docPr id="5" name="下箭头 5"/>
                      <wp:cNvGraphicFramePr/>
                      <a:graphic xmlns:a="http://schemas.openxmlformats.org/drawingml/2006/main">
                        <a:graphicData uri="http://schemas.microsoft.com/office/word/2010/wordprocessingShape">
                          <wps:wsp>
                            <wps:cNvSpPr/>
                            <wps:spPr>
                              <a:xfrm>
                                <a:off x="0" y="0"/>
                                <a:ext cx="147320" cy="260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80.6pt;margin-top:2.45pt;height:20.5pt;width:11.6pt;z-index:251673600;v-text-anchor:middle;mso-width-relative:page;mso-height-relative:page;" fillcolor="#5B9BD5 [3204]" filled="t" stroked="t" coordsize="21600,21600" o:gfxdata="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xEifD2AAAAAgBAAAPAAAAAAAAAAEAIAAAACIAAABkcnMvZG93&#10;bnJldi54bWxQSwECFAAUAAAACACHTuJAuztG5nICAADOBAAADgAAAAAAAAABACAAAAAnAQAAZHJz&#10;L2Uyb0RvYy54bWxQSwUGAAAAAAYABgBZAQAACwYAAAAA&#10;" adj="15489,5400">
                      <v:fill on="t" focussize="0,0"/>
                      <v:stroke weight="1pt" color="#41719C [3204]" miterlimit="8" joinstyle="miter"/>
                      <v:imagedata o:title=""/>
                      <o:lock v:ext="edit" aspectratio="f"/>
                    </v:shape>
                  </w:pict>
                </mc:Fallback>
              </mc:AlternateContent>
            </w:r>
          </w:p>
          <w:p w:rsidR="00026249" w:rsidRDefault="00026249"/>
          <w:p w:rsidR="00026249" w:rsidRDefault="00023051">
            <w:pPr>
              <w:ind w:firstLineChars="600" w:firstLine="1260"/>
            </w:pPr>
            <w:r>
              <w:rPr>
                <w:rFonts w:hint="eastAsia"/>
              </w:rPr>
              <w:t>资料归档</w:t>
            </w:r>
          </w:p>
          <w:p w:rsidR="00026249" w:rsidRDefault="00026249">
            <w:pPr>
              <w:jc w:val="center"/>
            </w:pPr>
          </w:p>
        </w:tc>
        <w:tc>
          <w:tcPr>
            <w:tcW w:w="2690" w:type="dxa"/>
            <w:vAlign w:val="center"/>
          </w:tcPr>
          <w:p w:rsidR="00026249" w:rsidRDefault="00023051">
            <w:pPr>
              <w:jc w:val="center"/>
            </w:pPr>
            <w:r>
              <w:rPr>
                <w:rFonts w:hint="eastAsia"/>
              </w:rPr>
              <w:t>使用单位</w:t>
            </w:r>
          </w:p>
          <w:p w:rsidR="00026249" w:rsidRDefault="00023051">
            <w:pPr>
              <w:jc w:val="center"/>
            </w:pPr>
            <w:r>
              <w:rPr>
                <w:rFonts w:hint="eastAsia"/>
              </w:rPr>
              <w:t>采购管理科</w:t>
            </w:r>
          </w:p>
        </w:tc>
        <w:tc>
          <w:tcPr>
            <w:tcW w:w="6687" w:type="dxa"/>
            <w:vAlign w:val="center"/>
          </w:tcPr>
          <w:p w:rsidR="00026249" w:rsidRDefault="00023051">
            <w:r>
              <w:rPr>
                <w:rFonts w:hint="eastAsia"/>
                <w:szCs w:val="21"/>
              </w:rPr>
              <w:t>制作采购</w:t>
            </w:r>
            <w:r>
              <w:rPr>
                <w:rFonts w:hint="eastAsia"/>
              </w:rPr>
              <w:t>单、采购记录表及汇总表等相关材料，</w:t>
            </w:r>
            <w:r>
              <w:rPr>
                <w:rFonts w:hint="eastAsia"/>
                <w:szCs w:val="21"/>
              </w:rPr>
              <w:t>按</w:t>
            </w:r>
            <w:r>
              <w:rPr>
                <w:rFonts w:hint="eastAsia"/>
                <w:szCs w:val="21"/>
              </w:rPr>
              <w:t>竞争性谈判</w:t>
            </w:r>
            <w:r>
              <w:rPr>
                <w:rFonts w:hint="eastAsia"/>
                <w:szCs w:val="21"/>
              </w:rPr>
              <w:t>、</w:t>
            </w:r>
            <w:r>
              <w:rPr>
                <w:rFonts w:hint="eastAsia"/>
                <w:szCs w:val="21"/>
              </w:rPr>
              <w:t>询价、单一来源协商等采购形式完成项目采购任务，采购管理科进行指导</w:t>
            </w:r>
          </w:p>
        </w:tc>
      </w:tr>
      <w:tr w:rsidR="00026249">
        <w:trPr>
          <w:trHeight w:val="1077"/>
        </w:trPr>
        <w:tc>
          <w:tcPr>
            <w:tcW w:w="1074" w:type="dxa"/>
            <w:vAlign w:val="center"/>
          </w:tcPr>
          <w:p w:rsidR="00026249" w:rsidRDefault="00023051">
            <w:pPr>
              <w:jc w:val="center"/>
            </w:pPr>
            <w:r>
              <w:rPr>
                <w:rFonts w:hint="eastAsia"/>
              </w:rPr>
              <w:t>2</w:t>
            </w:r>
          </w:p>
        </w:tc>
        <w:tc>
          <w:tcPr>
            <w:tcW w:w="3727" w:type="dxa"/>
            <w:vMerge/>
            <w:vAlign w:val="center"/>
          </w:tcPr>
          <w:p w:rsidR="00026249" w:rsidRDefault="00026249">
            <w:pPr>
              <w:jc w:val="center"/>
            </w:pPr>
          </w:p>
        </w:tc>
        <w:tc>
          <w:tcPr>
            <w:tcW w:w="2690" w:type="dxa"/>
            <w:vAlign w:val="center"/>
          </w:tcPr>
          <w:p w:rsidR="00026249" w:rsidRDefault="00023051">
            <w:pPr>
              <w:jc w:val="center"/>
            </w:pPr>
            <w:r>
              <w:rPr>
                <w:rFonts w:hint="eastAsia"/>
              </w:rPr>
              <w:t>使用单位</w:t>
            </w:r>
          </w:p>
        </w:tc>
        <w:tc>
          <w:tcPr>
            <w:tcW w:w="6687" w:type="dxa"/>
            <w:vAlign w:val="center"/>
          </w:tcPr>
          <w:p w:rsidR="00026249" w:rsidRDefault="00023051">
            <w:r>
              <w:rPr>
                <w:rFonts w:hint="eastAsia"/>
              </w:rPr>
              <w:t>成立三人以上（含三人）验收小组实施验收，填写《验收报告》</w:t>
            </w:r>
          </w:p>
        </w:tc>
      </w:tr>
      <w:tr w:rsidR="00026249">
        <w:trPr>
          <w:trHeight w:val="854"/>
        </w:trPr>
        <w:tc>
          <w:tcPr>
            <w:tcW w:w="1074" w:type="dxa"/>
            <w:vAlign w:val="center"/>
          </w:tcPr>
          <w:p w:rsidR="00026249" w:rsidRDefault="00023051">
            <w:pPr>
              <w:jc w:val="center"/>
            </w:pPr>
            <w:r>
              <w:rPr>
                <w:rFonts w:hint="eastAsia"/>
              </w:rPr>
              <w:t>3</w:t>
            </w:r>
          </w:p>
        </w:tc>
        <w:tc>
          <w:tcPr>
            <w:tcW w:w="3727" w:type="dxa"/>
            <w:vMerge/>
            <w:vAlign w:val="center"/>
          </w:tcPr>
          <w:p w:rsidR="00026249" w:rsidRDefault="00026249">
            <w:pPr>
              <w:jc w:val="center"/>
            </w:pPr>
          </w:p>
        </w:tc>
        <w:tc>
          <w:tcPr>
            <w:tcW w:w="2690" w:type="dxa"/>
            <w:vAlign w:val="center"/>
          </w:tcPr>
          <w:p w:rsidR="00026249" w:rsidRDefault="00023051">
            <w:pPr>
              <w:jc w:val="center"/>
            </w:pPr>
            <w:r>
              <w:rPr>
                <w:rFonts w:hint="eastAsia"/>
              </w:rPr>
              <w:t>使用单位</w:t>
            </w:r>
          </w:p>
        </w:tc>
        <w:tc>
          <w:tcPr>
            <w:tcW w:w="6687" w:type="dxa"/>
            <w:vAlign w:val="center"/>
          </w:tcPr>
          <w:p w:rsidR="00026249" w:rsidRDefault="00023051">
            <w:r>
              <w:rPr>
                <w:rFonts w:hint="eastAsia"/>
              </w:rPr>
              <w:t>按对应模板撰写《分散采购报告》</w:t>
            </w:r>
          </w:p>
        </w:tc>
      </w:tr>
      <w:tr w:rsidR="00026249">
        <w:trPr>
          <w:trHeight w:val="917"/>
        </w:trPr>
        <w:tc>
          <w:tcPr>
            <w:tcW w:w="1074" w:type="dxa"/>
            <w:vAlign w:val="center"/>
          </w:tcPr>
          <w:p w:rsidR="00026249" w:rsidRDefault="00023051">
            <w:pPr>
              <w:jc w:val="center"/>
            </w:pPr>
            <w:r>
              <w:rPr>
                <w:rFonts w:hint="eastAsia"/>
              </w:rPr>
              <w:t>4</w:t>
            </w:r>
          </w:p>
        </w:tc>
        <w:tc>
          <w:tcPr>
            <w:tcW w:w="3727" w:type="dxa"/>
            <w:vMerge/>
            <w:vAlign w:val="center"/>
          </w:tcPr>
          <w:p w:rsidR="00026249" w:rsidRDefault="00026249">
            <w:pPr>
              <w:jc w:val="center"/>
            </w:pPr>
          </w:p>
        </w:tc>
        <w:tc>
          <w:tcPr>
            <w:tcW w:w="2690" w:type="dxa"/>
            <w:vAlign w:val="center"/>
          </w:tcPr>
          <w:p w:rsidR="00026249" w:rsidRDefault="00023051">
            <w:pPr>
              <w:jc w:val="center"/>
            </w:pPr>
            <w:r>
              <w:rPr>
                <w:rFonts w:hint="eastAsia"/>
              </w:rPr>
              <w:t>采购管理科</w:t>
            </w:r>
          </w:p>
        </w:tc>
        <w:tc>
          <w:tcPr>
            <w:tcW w:w="6687" w:type="dxa"/>
            <w:vAlign w:val="center"/>
          </w:tcPr>
          <w:p w:rsidR="00026249" w:rsidRDefault="00023051">
            <w:r>
              <w:rPr>
                <w:rFonts w:hint="eastAsia"/>
              </w:rPr>
              <w:t>审核采购程序及</w:t>
            </w:r>
            <w:r>
              <w:rPr>
                <w:rFonts w:hint="eastAsia"/>
              </w:rPr>
              <w:t>《分散采购报告》等</w:t>
            </w:r>
            <w:r>
              <w:rPr>
                <w:rFonts w:hint="eastAsia"/>
              </w:rPr>
              <w:t>相关材料是否规范</w:t>
            </w:r>
          </w:p>
        </w:tc>
      </w:tr>
      <w:tr w:rsidR="00026249">
        <w:trPr>
          <w:trHeight w:val="970"/>
        </w:trPr>
        <w:tc>
          <w:tcPr>
            <w:tcW w:w="1074" w:type="dxa"/>
            <w:vAlign w:val="center"/>
          </w:tcPr>
          <w:p w:rsidR="00026249" w:rsidRDefault="00023051">
            <w:pPr>
              <w:jc w:val="center"/>
            </w:pPr>
            <w:r>
              <w:rPr>
                <w:rFonts w:hint="eastAsia"/>
              </w:rPr>
              <w:t>5</w:t>
            </w:r>
          </w:p>
        </w:tc>
        <w:tc>
          <w:tcPr>
            <w:tcW w:w="3727" w:type="dxa"/>
            <w:vMerge/>
            <w:vAlign w:val="center"/>
          </w:tcPr>
          <w:p w:rsidR="00026249" w:rsidRDefault="00026249">
            <w:pPr>
              <w:jc w:val="center"/>
            </w:pPr>
          </w:p>
        </w:tc>
        <w:tc>
          <w:tcPr>
            <w:tcW w:w="2690" w:type="dxa"/>
            <w:vAlign w:val="center"/>
          </w:tcPr>
          <w:p w:rsidR="00026249" w:rsidRDefault="00023051">
            <w:pPr>
              <w:jc w:val="center"/>
            </w:pPr>
            <w:r>
              <w:rPr>
                <w:rFonts w:hint="eastAsia"/>
              </w:rPr>
              <w:t>资产管理科</w:t>
            </w:r>
          </w:p>
        </w:tc>
        <w:tc>
          <w:tcPr>
            <w:tcW w:w="6687" w:type="dxa"/>
            <w:vAlign w:val="center"/>
          </w:tcPr>
          <w:p w:rsidR="00026249" w:rsidRDefault="00023051">
            <w:r>
              <w:rPr>
                <w:rFonts w:hint="eastAsia"/>
              </w:rPr>
              <w:t>根据使用单位提供的</w:t>
            </w:r>
            <w:r>
              <w:rPr>
                <w:rFonts w:hint="eastAsia"/>
              </w:rPr>
              <w:t>《分散采购报告》及</w:t>
            </w:r>
            <w:r>
              <w:rPr>
                <w:rFonts w:hint="eastAsia"/>
              </w:rPr>
              <w:t>采购清单进行资产登记入账（若有），</w:t>
            </w:r>
            <w:r>
              <w:rPr>
                <w:rFonts w:hint="eastAsia"/>
              </w:rPr>
              <w:t>出具《分散采购备案证明》、《验收单》及条码标签</w:t>
            </w:r>
          </w:p>
        </w:tc>
      </w:tr>
      <w:tr w:rsidR="00026249">
        <w:trPr>
          <w:trHeight w:val="614"/>
        </w:trPr>
        <w:tc>
          <w:tcPr>
            <w:tcW w:w="1074" w:type="dxa"/>
            <w:vMerge w:val="restart"/>
            <w:vAlign w:val="center"/>
          </w:tcPr>
          <w:p w:rsidR="00026249" w:rsidRDefault="00023051">
            <w:pPr>
              <w:jc w:val="center"/>
            </w:pPr>
            <w:r>
              <w:rPr>
                <w:rFonts w:hint="eastAsia"/>
              </w:rPr>
              <w:t>6</w:t>
            </w:r>
          </w:p>
        </w:tc>
        <w:tc>
          <w:tcPr>
            <w:tcW w:w="3727" w:type="dxa"/>
            <w:vMerge/>
            <w:vAlign w:val="center"/>
          </w:tcPr>
          <w:p w:rsidR="00026249" w:rsidRDefault="00026249">
            <w:pPr>
              <w:jc w:val="center"/>
            </w:pPr>
          </w:p>
        </w:tc>
        <w:tc>
          <w:tcPr>
            <w:tcW w:w="2690" w:type="dxa"/>
            <w:vAlign w:val="center"/>
          </w:tcPr>
          <w:p w:rsidR="00026249" w:rsidRDefault="00023051">
            <w:pPr>
              <w:jc w:val="center"/>
            </w:pPr>
            <w:r>
              <w:rPr>
                <w:rFonts w:hint="eastAsia"/>
              </w:rPr>
              <w:t>使用单位</w:t>
            </w:r>
          </w:p>
        </w:tc>
        <w:tc>
          <w:tcPr>
            <w:tcW w:w="6687" w:type="dxa"/>
            <w:vAlign w:val="center"/>
          </w:tcPr>
          <w:p w:rsidR="00026249" w:rsidRDefault="00023051">
            <w:r>
              <w:rPr>
                <w:rFonts w:hint="eastAsia"/>
                <w:szCs w:val="21"/>
              </w:rPr>
              <w:t>采购</w:t>
            </w:r>
            <w:r>
              <w:rPr>
                <w:rFonts w:hint="eastAsia"/>
              </w:rPr>
              <w:t>单、采购记录表及汇总表；合同（若有）；《验收报告》；</w:t>
            </w:r>
          </w:p>
          <w:p w:rsidR="00026249" w:rsidRDefault="00023051">
            <w:r>
              <w:rPr>
                <w:rFonts w:hint="eastAsia"/>
              </w:rPr>
              <w:t>《分散采购报告》</w:t>
            </w:r>
          </w:p>
        </w:tc>
      </w:tr>
      <w:tr w:rsidR="00026249" w:rsidTr="004E7325">
        <w:trPr>
          <w:trHeight w:val="402"/>
        </w:trPr>
        <w:tc>
          <w:tcPr>
            <w:tcW w:w="1074" w:type="dxa"/>
            <w:vMerge/>
          </w:tcPr>
          <w:p w:rsidR="00026249" w:rsidRDefault="00026249"/>
        </w:tc>
        <w:tc>
          <w:tcPr>
            <w:tcW w:w="3727" w:type="dxa"/>
            <w:vMerge/>
          </w:tcPr>
          <w:p w:rsidR="00026249" w:rsidRDefault="00026249"/>
        </w:tc>
        <w:tc>
          <w:tcPr>
            <w:tcW w:w="2690" w:type="dxa"/>
            <w:vAlign w:val="center"/>
          </w:tcPr>
          <w:p w:rsidR="00026249" w:rsidRDefault="00023051">
            <w:pPr>
              <w:jc w:val="center"/>
            </w:pPr>
            <w:r>
              <w:rPr>
                <w:rFonts w:hint="eastAsia"/>
              </w:rPr>
              <w:t>采购管理科</w:t>
            </w:r>
          </w:p>
        </w:tc>
        <w:tc>
          <w:tcPr>
            <w:tcW w:w="6687" w:type="dxa"/>
            <w:vAlign w:val="center"/>
          </w:tcPr>
          <w:p w:rsidR="00026249" w:rsidRDefault="00023051">
            <w:pPr>
              <w:rPr>
                <w:szCs w:val="21"/>
              </w:rPr>
            </w:pPr>
            <w:r>
              <w:rPr>
                <w:rFonts w:hint="eastAsia"/>
              </w:rPr>
              <w:t>《分散采购报告》；</w:t>
            </w:r>
            <w:r>
              <w:rPr>
                <w:rFonts w:hint="eastAsia"/>
              </w:rPr>
              <w:t>合同（若有）</w:t>
            </w:r>
          </w:p>
        </w:tc>
      </w:tr>
      <w:tr w:rsidR="00026249" w:rsidTr="004E7325">
        <w:trPr>
          <w:trHeight w:val="432"/>
        </w:trPr>
        <w:tc>
          <w:tcPr>
            <w:tcW w:w="1074" w:type="dxa"/>
            <w:vMerge/>
          </w:tcPr>
          <w:p w:rsidR="00026249" w:rsidRDefault="00026249"/>
        </w:tc>
        <w:tc>
          <w:tcPr>
            <w:tcW w:w="3727" w:type="dxa"/>
            <w:vMerge/>
          </w:tcPr>
          <w:p w:rsidR="00026249" w:rsidRDefault="00026249"/>
        </w:tc>
        <w:tc>
          <w:tcPr>
            <w:tcW w:w="2690" w:type="dxa"/>
            <w:vAlign w:val="center"/>
          </w:tcPr>
          <w:p w:rsidR="00026249" w:rsidRDefault="00023051">
            <w:pPr>
              <w:jc w:val="center"/>
            </w:pPr>
            <w:r>
              <w:rPr>
                <w:rFonts w:hint="eastAsia"/>
              </w:rPr>
              <w:t>资产管理科</w:t>
            </w:r>
          </w:p>
        </w:tc>
        <w:tc>
          <w:tcPr>
            <w:tcW w:w="6687" w:type="dxa"/>
            <w:vAlign w:val="center"/>
          </w:tcPr>
          <w:p w:rsidR="00026249" w:rsidRDefault="00023051">
            <w:pPr>
              <w:rPr>
                <w:szCs w:val="21"/>
              </w:rPr>
            </w:pPr>
            <w:r>
              <w:rPr>
                <w:rFonts w:hint="eastAsia"/>
              </w:rPr>
              <w:t>《分散采购备案证明》复印件；</w:t>
            </w:r>
            <w:r>
              <w:rPr>
                <w:rFonts w:hint="eastAsia"/>
              </w:rPr>
              <w:t>合同（若有）；</w:t>
            </w:r>
            <w:r>
              <w:rPr>
                <w:rFonts w:hint="eastAsia"/>
              </w:rPr>
              <w:t>《验收单》</w:t>
            </w:r>
          </w:p>
        </w:tc>
      </w:tr>
      <w:tr w:rsidR="00026249">
        <w:trPr>
          <w:trHeight w:val="412"/>
        </w:trPr>
        <w:tc>
          <w:tcPr>
            <w:tcW w:w="1074" w:type="dxa"/>
            <w:vMerge/>
          </w:tcPr>
          <w:p w:rsidR="00026249" w:rsidRDefault="00026249"/>
        </w:tc>
        <w:tc>
          <w:tcPr>
            <w:tcW w:w="3727" w:type="dxa"/>
            <w:vMerge/>
          </w:tcPr>
          <w:p w:rsidR="00026249" w:rsidRDefault="00026249"/>
        </w:tc>
        <w:tc>
          <w:tcPr>
            <w:tcW w:w="2690" w:type="dxa"/>
            <w:vAlign w:val="center"/>
          </w:tcPr>
          <w:p w:rsidR="00026249" w:rsidRDefault="00023051">
            <w:pPr>
              <w:jc w:val="center"/>
            </w:pPr>
            <w:r>
              <w:rPr>
                <w:rFonts w:hint="eastAsia"/>
              </w:rPr>
              <w:t>财务处</w:t>
            </w:r>
          </w:p>
        </w:tc>
        <w:tc>
          <w:tcPr>
            <w:tcW w:w="6687" w:type="dxa"/>
            <w:vAlign w:val="center"/>
          </w:tcPr>
          <w:p w:rsidR="00026249" w:rsidRDefault="00023051">
            <w:r>
              <w:rPr>
                <w:rFonts w:hint="eastAsia"/>
              </w:rPr>
              <w:t>合同（若有）；</w:t>
            </w:r>
            <w:r>
              <w:rPr>
                <w:rFonts w:hint="eastAsia"/>
              </w:rPr>
              <w:t>《分散采购备案证明》；《验收单》</w:t>
            </w:r>
          </w:p>
        </w:tc>
      </w:tr>
    </w:tbl>
    <w:p w:rsidR="00026249" w:rsidRDefault="00026249" w:rsidP="004E7325"/>
    <w:sectPr w:rsidR="0002624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B4130"/>
    <w:rsid w:val="00023051"/>
    <w:rsid w:val="00026249"/>
    <w:rsid w:val="00062D6C"/>
    <w:rsid w:val="001D70C1"/>
    <w:rsid w:val="004C5903"/>
    <w:rsid w:val="004E7325"/>
    <w:rsid w:val="005C4FD7"/>
    <w:rsid w:val="00607EAF"/>
    <w:rsid w:val="00870887"/>
    <w:rsid w:val="00E440B8"/>
    <w:rsid w:val="02DB3B25"/>
    <w:rsid w:val="06446CC2"/>
    <w:rsid w:val="07AA757C"/>
    <w:rsid w:val="0807525B"/>
    <w:rsid w:val="0D3A53EB"/>
    <w:rsid w:val="0E843271"/>
    <w:rsid w:val="0EBF2CA1"/>
    <w:rsid w:val="0FCC2A2B"/>
    <w:rsid w:val="11075D4D"/>
    <w:rsid w:val="133F444D"/>
    <w:rsid w:val="14C40D03"/>
    <w:rsid w:val="14E71468"/>
    <w:rsid w:val="16985B87"/>
    <w:rsid w:val="18CF4F02"/>
    <w:rsid w:val="19255102"/>
    <w:rsid w:val="1A20641D"/>
    <w:rsid w:val="1B070129"/>
    <w:rsid w:val="1BF34DA4"/>
    <w:rsid w:val="1C9A6FE9"/>
    <w:rsid w:val="1CF82D44"/>
    <w:rsid w:val="22173A2B"/>
    <w:rsid w:val="234026F8"/>
    <w:rsid w:val="251166F0"/>
    <w:rsid w:val="262974DA"/>
    <w:rsid w:val="269B4130"/>
    <w:rsid w:val="26BC7093"/>
    <w:rsid w:val="26E63D3D"/>
    <w:rsid w:val="28F321A5"/>
    <w:rsid w:val="2924044A"/>
    <w:rsid w:val="292D04B3"/>
    <w:rsid w:val="2ADF3FA8"/>
    <w:rsid w:val="2B314817"/>
    <w:rsid w:val="2B9D7348"/>
    <w:rsid w:val="2C8442C2"/>
    <w:rsid w:val="2CA43AE8"/>
    <w:rsid w:val="2D6947C1"/>
    <w:rsid w:val="2D845317"/>
    <w:rsid w:val="30B4749A"/>
    <w:rsid w:val="35D73ECA"/>
    <w:rsid w:val="387E4C15"/>
    <w:rsid w:val="3D9F3129"/>
    <w:rsid w:val="3EDF3BD5"/>
    <w:rsid w:val="41421D73"/>
    <w:rsid w:val="43C3559A"/>
    <w:rsid w:val="4BBB5028"/>
    <w:rsid w:val="4D737900"/>
    <w:rsid w:val="50AC30EB"/>
    <w:rsid w:val="534B0483"/>
    <w:rsid w:val="53D25321"/>
    <w:rsid w:val="564E093A"/>
    <w:rsid w:val="57386D34"/>
    <w:rsid w:val="57E741B8"/>
    <w:rsid w:val="583D6B97"/>
    <w:rsid w:val="5A5112CB"/>
    <w:rsid w:val="5B590371"/>
    <w:rsid w:val="5D4F562F"/>
    <w:rsid w:val="5F1A0EB3"/>
    <w:rsid w:val="5FBF5F81"/>
    <w:rsid w:val="62BB0CB8"/>
    <w:rsid w:val="66A11D4D"/>
    <w:rsid w:val="67A76C1F"/>
    <w:rsid w:val="69D376A3"/>
    <w:rsid w:val="6A790206"/>
    <w:rsid w:val="6B365BAA"/>
    <w:rsid w:val="6B475126"/>
    <w:rsid w:val="6C2B5258"/>
    <w:rsid w:val="6CAE5A05"/>
    <w:rsid w:val="6D170645"/>
    <w:rsid w:val="6F531259"/>
    <w:rsid w:val="6F5E5BB7"/>
    <w:rsid w:val="704D2426"/>
    <w:rsid w:val="71B47C06"/>
    <w:rsid w:val="76B05AC6"/>
    <w:rsid w:val="793E6DF2"/>
    <w:rsid w:val="7A39141D"/>
    <w:rsid w:val="7B961B45"/>
    <w:rsid w:val="7DFD5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Pr>
      <w:color w:val="333333"/>
      <w:u w:val="none"/>
    </w:rPr>
  </w:style>
  <w:style w:type="character" w:styleId="a6">
    <w:name w:val="Emphasis"/>
    <w:basedOn w:val="a0"/>
    <w:qFormat/>
  </w:style>
  <w:style w:type="character" w:styleId="a7">
    <w:name w:val="Hyperlink"/>
    <w:basedOn w:val="a0"/>
    <w:qFormat/>
    <w:rPr>
      <w:color w:val="333333"/>
      <w:u w:val="none"/>
    </w:rPr>
  </w:style>
  <w:style w:type="character" w:customStyle="1" w:styleId="on">
    <w:name w:val="on"/>
    <w:basedOn w:val="a0"/>
    <w:qFormat/>
    <w:rPr>
      <w:bdr w:val="single" w:sz="6" w:space="0" w:color="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Pr>
      <w:color w:val="333333"/>
      <w:u w:val="none"/>
    </w:rPr>
  </w:style>
  <w:style w:type="character" w:styleId="a6">
    <w:name w:val="Emphasis"/>
    <w:basedOn w:val="a0"/>
    <w:qFormat/>
  </w:style>
  <w:style w:type="character" w:styleId="a7">
    <w:name w:val="Hyperlink"/>
    <w:basedOn w:val="a0"/>
    <w:qFormat/>
    <w:rPr>
      <w:color w:val="333333"/>
      <w:u w:val="none"/>
    </w:rPr>
  </w:style>
  <w:style w:type="character" w:customStyle="1" w:styleId="on">
    <w:name w:val="on"/>
    <w:basedOn w:val="a0"/>
    <w:qFormat/>
    <w:rPr>
      <w:bdr w:val="single" w:sz="6" w:space="0" w:color="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155</Words>
  <Characters>884</Characters>
  <Application>Microsoft Office Word</Application>
  <DocSecurity>0</DocSecurity>
  <Lines>7</Lines>
  <Paragraphs>2</Paragraphs>
  <ScaleCrop>false</ScaleCrop>
  <Company>HP</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溪竹居士</dc:creator>
  <cp:lastModifiedBy>ZCC</cp:lastModifiedBy>
  <cp:revision>5</cp:revision>
  <dcterms:created xsi:type="dcterms:W3CDTF">2021-03-08T02:18:00Z</dcterms:created>
  <dcterms:modified xsi:type="dcterms:W3CDTF">2022-05-26T07:10:00Z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