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DAB0C" w14:textId="12412C65" w:rsidR="006127B1" w:rsidRDefault="006127B1"/>
    <w:p w14:paraId="0E824EE1" w14:textId="78A0AE83" w:rsidR="005F5E9C" w:rsidRPr="00AB42B5" w:rsidRDefault="005F5E9C" w:rsidP="005F5E9C">
      <w:pPr>
        <w:jc w:val="center"/>
        <w:rPr>
          <w:rFonts w:ascii="方正小标宋简体" w:eastAsia="方正小标宋简体"/>
          <w:sz w:val="51"/>
        </w:rPr>
      </w:pPr>
      <w:r w:rsidRPr="00AB42B5">
        <w:rPr>
          <w:rFonts w:ascii="方正小标宋简体" w:eastAsia="方正小标宋简体" w:hint="eastAsia"/>
          <w:sz w:val="51"/>
        </w:rPr>
        <w:t>汉江师范学院</w:t>
      </w:r>
      <w:r>
        <w:rPr>
          <w:rFonts w:ascii="方正小标宋简体" w:eastAsia="方正小标宋简体" w:hint="eastAsia"/>
          <w:sz w:val="51"/>
        </w:rPr>
        <w:t>采购实施计划</w:t>
      </w:r>
    </w:p>
    <w:p w14:paraId="3818C9AF" w14:textId="43F06FA0" w:rsidR="005F5E9C" w:rsidRDefault="005F5E9C" w:rsidP="005F5E9C">
      <w:pPr>
        <w:jc w:val="center"/>
        <w:rPr>
          <w:rFonts w:ascii="方正小标宋简体" w:eastAsia="方正小标宋简体"/>
          <w:sz w:val="51"/>
        </w:rPr>
      </w:pPr>
      <w:r>
        <w:rPr>
          <w:rFonts w:ascii="方正小标宋简体" w:eastAsia="方正小标宋简体" w:hint="eastAsia"/>
          <w:sz w:val="51"/>
        </w:rPr>
        <w:t>及审查文件</w:t>
      </w:r>
    </w:p>
    <w:p w14:paraId="29FDFE0A" w14:textId="77777777" w:rsidR="005F5E9C" w:rsidRDefault="005F5E9C" w:rsidP="005F5E9C"/>
    <w:p w14:paraId="100799B5" w14:textId="77777777" w:rsidR="005F5E9C" w:rsidRDefault="005F5E9C" w:rsidP="005F5E9C">
      <w:pPr>
        <w:ind w:firstLineChars="400" w:firstLine="1044"/>
        <w:rPr>
          <w:rFonts w:ascii="仿宋" w:eastAsia="仿宋" w:hAnsi="仿宋" w:cs="仿宋"/>
          <w:b/>
          <w:bCs/>
          <w:color w:val="000000"/>
          <w:kern w:val="0"/>
          <w:sz w:val="26"/>
          <w:szCs w:val="26"/>
          <w:shd w:val="clear" w:color="auto" w:fill="FFFFFF"/>
        </w:rPr>
      </w:pPr>
    </w:p>
    <w:p w14:paraId="0EA06097" w14:textId="77777777" w:rsidR="005F5E9C" w:rsidRDefault="005F5E9C" w:rsidP="005F5E9C">
      <w:pPr>
        <w:ind w:firstLineChars="400" w:firstLine="1044"/>
        <w:rPr>
          <w:rFonts w:ascii="仿宋" w:eastAsia="仿宋" w:hAnsi="仿宋" w:cs="仿宋"/>
          <w:b/>
          <w:bCs/>
          <w:color w:val="000000"/>
          <w:kern w:val="0"/>
          <w:sz w:val="26"/>
          <w:szCs w:val="26"/>
          <w:shd w:val="clear" w:color="auto" w:fill="FFFFFF"/>
        </w:rPr>
      </w:pPr>
    </w:p>
    <w:p w14:paraId="39A63E4C" w14:textId="77777777" w:rsidR="005F5E9C" w:rsidRDefault="005F5E9C" w:rsidP="005F5E9C">
      <w:pPr>
        <w:ind w:firstLineChars="400" w:firstLine="1044"/>
        <w:rPr>
          <w:rFonts w:ascii="仿宋" w:eastAsia="仿宋" w:hAnsi="仿宋" w:cs="仿宋"/>
          <w:b/>
          <w:bCs/>
          <w:color w:val="000000"/>
          <w:kern w:val="0"/>
          <w:sz w:val="26"/>
          <w:szCs w:val="26"/>
          <w:shd w:val="clear" w:color="auto" w:fill="FFFFFF"/>
        </w:rPr>
      </w:pPr>
    </w:p>
    <w:p w14:paraId="39B0C15A" w14:textId="77777777" w:rsidR="005F5E9C" w:rsidRDefault="005F5E9C" w:rsidP="005F5E9C">
      <w:pPr>
        <w:ind w:firstLineChars="400" w:firstLine="1044"/>
        <w:rPr>
          <w:rFonts w:ascii="仿宋" w:eastAsia="仿宋" w:hAnsi="仿宋" w:cs="仿宋"/>
          <w:b/>
          <w:bCs/>
          <w:color w:val="000000"/>
          <w:kern w:val="0"/>
          <w:sz w:val="26"/>
          <w:szCs w:val="26"/>
          <w:shd w:val="clear" w:color="auto" w:fill="FFFFFF"/>
        </w:rPr>
      </w:pPr>
    </w:p>
    <w:p w14:paraId="4CF66812" w14:textId="77777777" w:rsidR="005F5E9C" w:rsidRDefault="005F5E9C" w:rsidP="005F5E9C">
      <w:pPr>
        <w:ind w:firstLineChars="400" w:firstLine="1044"/>
        <w:rPr>
          <w:rFonts w:ascii="仿宋" w:eastAsia="仿宋" w:hAnsi="仿宋" w:cs="仿宋"/>
          <w:b/>
          <w:bCs/>
          <w:color w:val="000000"/>
          <w:kern w:val="0"/>
          <w:sz w:val="26"/>
          <w:szCs w:val="26"/>
          <w:shd w:val="clear" w:color="auto" w:fill="FFFFFF"/>
        </w:rPr>
      </w:pPr>
    </w:p>
    <w:p w14:paraId="2403543B" w14:textId="77777777" w:rsidR="005F5E9C" w:rsidRDefault="005F5E9C" w:rsidP="005F5E9C">
      <w:pPr>
        <w:spacing w:line="720" w:lineRule="auto"/>
        <w:ind w:firstLineChars="659" w:firstLine="1985"/>
        <w:rPr>
          <w:rFonts w:ascii="黑体" w:eastAsia="黑体" w:hAnsi="黑体" w:cs="Calibri"/>
          <w:color w:val="000000"/>
          <w:kern w:val="0"/>
          <w:sz w:val="30"/>
          <w:szCs w:val="30"/>
          <w:u w:val="single"/>
          <w:shd w:val="clear" w:color="auto" w:fill="FFFFFF"/>
        </w:rPr>
      </w:pPr>
      <w:r>
        <w:rPr>
          <w:rFonts w:ascii="黑体" w:eastAsia="黑体" w:hAnsi="黑体" w:cs="仿宋" w:hint="eastAsia"/>
          <w:b/>
          <w:bCs/>
          <w:color w:val="000000"/>
          <w:kern w:val="0"/>
          <w:sz w:val="30"/>
          <w:szCs w:val="30"/>
          <w:shd w:val="clear" w:color="auto" w:fill="FFFFFF"/>
        </w:rPr>
        <w:t>项目名称：</w:t>
      </w:r>
      <w:r>
        <w:rPr>
          <w:rFonts w:eastAsia="黑体" w:cs="Calibri"/>
          <w:color w:val="000000"/>
          <w:kern w:val="0"/>
          <w:sz w:val="30"/>
          <w:szCs w:val="30"/>
          <w:u w:val="single"/>
          <w:shd w:val="clear" w:color="auto" w:fill="FFFFFF"/>
        </w:rPr>
        <w:t>                                         </w:t>
      </w:r>
    </w:p>
    <w:p w14:paraId="2EC31F2C" w14:textId="77777777" w:rsidR="005F5E9C" w:rsidRDefault="005F5E9C" w:rsidP="005F5E9C">
      <w:pPr>
        <w:spacing w:line="720" w:lineRule="auto"/>
        <w:ind w:firstLineChars="659" w:firstLine="1985"/>
        <w:rPr>
          <w:rFonts w:ascii="黑体" w:eastAsia="黑体" w:hAnsi="黑体" w:cs="Calibri"/>
          <w:color w:val="000000"/>
          <w:kern w:val="0"/>
          <w:sz w:val="30"/>
          <w:szCs w:val="30"/>
          <w:u w:val="single"/>
          <w:shd w:val="clear" w:color="auto" w:fill="FFFFFF"/>
        </w:rPr>
      </w:pPr>
      <w:r>
        <w:rPr>
          <w:rFonts w:ascii="黑体" w:eastAsia="黑体" w:hAnsi="黑体" w:cs="仿宋" w:hint="eastAsia"/>
          <w:b/>
          <w:bCs/>
          <w:color w:val="000000"/>
          <w:kern w:val="0"/>
          <w:sz w:val="30"/>
          <w:szCs w:val="30"/>
          <w:shd w:val="clear" w:color="auto" w:fill="FFFFFF"/>
        </w:rPr>
        <w:t>编制单位：</w:t>
      </w:r>
      <w:r>
        <w:rPr>
          <w:rFonts w:eastAsia="黑体" w:cs="Calibri"/>
          <w:color w:val="000000"/>
          <w:kern w:val="0"/>
          <w:sz w:val="30"/>
          <w:szCs w:val="30"/>
          <w:u w:val="single"/>
          <w:shd w:val="clear" w:color="auto" w:fill="FFFFFF"/>
        </w:rPr>
        <w:t>                                         </w:t>
      </w:r>
    </w:p>
    <w:p w14:paraId="0E8F9642" w14:textId="77777777" w:rsidR="005F5E9C" w:rsidRDefault="005F5E9C" w:rsidP="005F5E9C">
      <w:pPr>
        <w:spacing w:line="720" w:lineRule="auto"/>
        <w:ind w:firstLineChars="659" w:firstLine="1985"/>
        <w:rPr>
          <w:rFonts w:ascii="黑体" w:eastAsia="黑体" w:hAnsi="黑体" w:cs="Calibri"/>
          <w:color w:val="000000"/>
          <w:kern w:val="0"/>
          <w:sz w:val="30"/>
          <w:szCs w:val="30"/>
          <w:u w:val="single"/>
          <w:shd w:val="clear" w:color="auto" w:fill="FFFFFF"/>
        </w:rPr>
      </w:pPr>
      <w:r>
        <w:rPr>
          <w:rFonts w:ascii="黑体" w:eastAsia="黑体" w:hAnsi="黑体" w:cs="仿宋" w:hint="eastAsia"/>
          <w:b/>
          <w:bCs/>
          <w:color w:val="000000"/>
          <w:kern w:val="0"/>
          <w:sz w:val="30"/>
          <w:szCs w:val="30"/>
          <w:shd w:val="clear" w:color="auto" w:fill="FFFFFF"/>
        </w:rPr>
        <w:t>编制时间：</w:t>
      </w:r>
      <w:r>
        <w:rPr>
          <w:rFonts w:eastAsia="黑体" w:cs="Calibri"/>
          <w:color w:val="000000"/>
          <w:kern w:val="0"/>
          <w:sz w:val="30"/>
          <w:szCs w:val="30"/>
          <w:u w:val="single"/>
          <w:shd w:val="clear" w:color="auto" w:fill="FFFFFF"/>
        </w:rPr>
        <w:t>                                        </w:t>
      </w:r>
    </w:p>
    <w:p w14:paraId="6950CA26" w14:textId="5B67FB21" w:rsidR="005F5E9C" w:rsidRDefault="005F5E9C"/>
    <w:p w14:paraId="3F1A0D56" w14:textId="657E68BE" w:rsidR="005F5E9C" w:rsidRDefault="005F5E9C"/>
    <w:p w14:paraId="3D852C52" w14:textId="390223D3" w:rsidR="005F5E9C" w:rsidRDefault="005F5E9C"/>
    <w:p w14:paraId="22252DEC" w14:textId="075F692A" w:rsidR="005F5E9C" w:rsidRDefault="005F5E9C"/>
    <w:p w14:paraId="72522D19" w14:textId="559904CD" w:rsidR="005F5E9C" w:rsidRDefault="005F5E9C"/>
    <w:p w14:paraId="6A5A1BE4" w14:textId="1DECD77E" w:rsidR="005F5E9C" w:rsidRDefault="005F5E9C"/>
    <w:p w14:paraId="2213B233" w14:textId="68A8158F" w:rsidR="005F5E9C" w:rsidRDefault="005F5E9C"/>
    <w:p w14:paraId="134FF049" w14:textId="7CC1D21E" w:rsidR="005F5E9C" w:rsidRDefault="005F5E9C"/>
    <w:p w14:paraId="32A6D28B" w14:textId="44E7EBE6" w:rsidR="005F5E9C" w:rsidRDefault="005F5E9C"/>
    <w:p w14:paraId="1051A263" w14:textId="26CF5C8D" w:rsidR="005F5E9C" w:rsidRDefault="005F5E9C"/>
    <w:p w14:paraId="7C1E439E" w14:textId="3014FFA8" w:rsidR="005F5E9C" w:rsidRDefault="005F5E9C"/>
    <w:p w14:paraId="30A0A23B" w14:textId="1D7C6EE1" w:rsidR="005F5E9C" w:rsidRDefault="005F5E9C"/>
    <w:p w14:paraId="49B65F1E" w14:textId="746BD045" w:rsidR="005F5E9C" w:rsidRDefault="005F5E9C"/>
    <w:p w14:paraId="6721E71E" w14:textId="1AAC5413" w:rsidR="005F5E9C" w:rsidRDefault="005F5E9C"/>
    <w:p w14:paraId="60221F23" w14:textId="18117170" w:rsidR="005F5E9C" w:rsidRDefault="005F5E9C"/>
    <w:p w14:paraId="7039827E" w14:textId="69500D70" w:rsidR="005F5E9C" w:rsidRDefault="005F5E9C"/>
    <w:p w14:paraId="4AF09D09" w14:textId="0BC53345" w:rsidR="005F5E9C" w:rsidRDefault="005F5E9C"/>
    <w:p w14:paraId="61EAF49F" w14:textId="77777777" w:rsidR="005F5E9C" w:rsidRDefault="005F5E9C" w:rsidP="005F5E9C">
      <w:pPr>
        <w:widowControl/>
        <w:jc w:val="center"/>
        <w:rPr>
          <w:rFonts w:ascii="仿宋" w:eastAsia="仿宋" w:hAnsi="仿宋" w:cs="仿宋"/>
          <w:b/>
          <w:sz w:val="44"/>
          <w:szCs w:val="44"/>
        </w:rPr>
      </w:pPr>
      <w:r>
        <w:rPr>
          <w:rFonts w:ascii="仿宋" w:eastAsia="仿宋" w:hAnsi="仿宋" w:cs="仿宋" w:hint="eastAsia"/>
          <w:b/>
          <w:sz w:val="44"/>
          <w:szCs w:val="44"/>
        </w:rPr>
        <w:lastRenderedPageBreak/>
        <w:t>目  录</w:t>
      </w:r>
    </w:p>
    <w:p w14:paraId="0DB774AC" w14:textId="77777777" w:rsidR="005F5E9C" w:rsidRDefault="005F5E9C" w:rsidP="005F5E9C">
      <w:pPr>
        <w:spacing w:line="600" w:lineRule="auto"/>
        <w:jc w:val="left"/>
        <w:rPr>
          <w:rFonts w:ascii="仿宋" w:eastAsia="仿宋" w:hAnsi="仿宋" w:cs="仿宋"/>
          <w:b/>
          <w:sz w:val="28"/>
          <w:szCs w:val="28"/>
        </w:rPr>
      </w:pPr>
      <w:r>
        <w:rPr>
          <w:rFonts w:ascii="仿宋" w:eastAsia="仿宋" w:hAnsi="仿宋" w:cs="仿宋" w:hint="eastAsia"/>
          <w:b/>
          <w:sz w:val="28"/>
          <w:szCs w:val="28"/>
        </w:rPr>
        <w:t>第一部分 合同订立安排</w:t>
      </w:r>
    </w:p>
    <w:p w14:paraId="52039618" w14:textId="77777777" w:rsidR="005F5E9C" w:rsidRDefault="005F5E9C" w:rsidP="005F5E9C">
      <w:pPr>
        <w:pStyle w:val="BodyTextFirstIndent1"/>
        <w:spacing w:line="600" w:lineRule="auto"/>
        <w:ind w:firstLineChars="0" w:firstLine="0"/>
        <w:jc w:val="left"/>
        <w:rPr>
          <w:rFonts w:ascii="仿宋" w:eastAsia="仿宋" w:hAnsi="仿宋" w:cs="仿宋"/>
          <w:bCs/>
          <w:sz w:val="28"/>
          <w:szCs w:val="28"/>
        </w:rPr>
      </w:pPr>
      <w:r>
        <w:rPr>
          <w:rFonts w:ascii="仿宋" w:eastAsia="仿宋" w:hAnsi="仿宋" w:cs="仿宋" w:hint="eastAsia"/>
          <w:bCs/>
          <w:sz w:val="28"/>
          <w:szCs w:val="28"/>
        </w:rPr>
        <w:t>一、项目基本情况</w:t>
      </w:r>
    </w:p>
    <w:p w14:paraId="6EA1E59E" w14:textId="77777777" w:rsidR="005F5E9C" w:rsidRDefault="005F5E9C" w:rsidP="005F5E9C">
      <w:pPr>
        <w:pStyle w:val="BodyTextFirstIndent1"/>
        <w:spacing w:line="600" w:lineRule="auto"/>
        <w:ind w:firstLineChars="0" w:firstLine="0"/>
        <w:jc w:val="left"/>
        <w:rPr>
          <w:rFonts w:ascii="仿宋" w:eastAsia="仿宋" w:hAnsi="仿宋" w:cs="仿宋"/>
          <w:bCs/>
          <w:sz w:val="28"/>
          <w:szCs w:val="28"/>
        </w:rPr>
      </w:pPr>
      <w:r>
        <w:rPr>
          <w:rFonts w:ascii="仿宋" w:eastAsia="仿宋" w:hAnsi="仿宋" w:cs="仿宋" w:hint="eastAsia"/>
          <w:bCs/>
          <w:sz w:val="28"/>
          <w:szCs w:val="28"/>
        </w:rPr>
        <w:t>二、供应商资格条件</w:t>
      </w:r>
    </w:p>
    <w:p w14:paraId="53F2C280" w14:textId="77777777" w:rsidR="005F5E9C" w:rsidRDefault="005F5E9C" w:rsidP="005F5E9C">
      <w:pPr>
        <w:pStyle w:val="BodyTextFirstIndent1"/>
        <w:spacing w:line="600" w:lineRule="auto"/>
        <w:ind w:firstLineChars="0" w:firstLine="0"/>
        <w:jc w:val="left"/>
        <w:rPr>
          <w:rFonts w:ascii="仿宋" w:eastAsia="仿宋" w:hAnsi="仿宋" w:cs="仿宋"/>
          <w:bCs/>
          <w:sz w:val="28"/>
          <w:szCs w:val="28"/>
        </w:rPr>
      </w:pPr>
      <w:r>
        <w:rPr>
          <w:rFonts w:ascii="仿宋" w:eastAsia="仿宋" w:hAnsi="仿宋" w:cs="仿宋" w:hint="eastAsia"/>
          <w:bCs/>
          <w:sz w:val="28"/>
          <w:szCs w:val="28"/>
        </w:rPr>
        <w:t>三、项目采购需求</w:t>
      </w:r>
    </w:p>
    <w:p w14:paraId="231C9C1E" w14:textId="77777777" w:rsidR="005F5E9C" w:rsidRDefault="005F5E9C" w:rsidP="005F5E9C">
      <w:pPr>
        <w:pStyle w:val="BodyTextFirstIndent1"/>
        <w:spacing w:line="600" w:lineRule="auto"/>
        <w:ind w:firstLineChars="0" w:firstLine="0"/>
        <w:jc w:val="left"/>
        <w:rPr>
          <w:rFonts w:ascii="仿宋" w:eastAsia="仿宋" w:hAnsi="仿宋" w:cs="仿宋"/>
          <w:bCs/>
          <w:sz w:val="28"/>
          <w:szCs w:val="28"/>
        </w:rPr>
      </w:pPr>
      <w:r>
        <w:rPr>
          <w:rFonts w:ascii="仿宋" w:eastAsia="仿宋" w:hAnsi="仿宋" w:cs="仿宋" w:hint="eastAsia"/>
          <w:bCs/>
          <w:sz w:val="28"/>
          <w:szCs w:val="28"/>
        </w:rPr>
        <w:t>四、评审方式及评审规则</w:t>
      </w:r>
    </w:p>
    <w:p w14:paraId="1B9DE8CB" w14:textId="77777777" w:rsidR="005F5E9C" w:rsidRDefault="005F5E9C" w:rsidP="005F5E9C">
      <w:pPr>
        <w:spacing w:line="600" w:lineRule="auto"/>
        <w:jc w:val="left"/>
        <w:rPr>
          <w:rFonts w:ascii="仿宋" w:eastAsia="仿宋" w:hAnsi="仿宋" w:cs="仿宋"/>
          <w:b/>
          <w:sz w:val="28"/>
          <w:szCs w:val="28"/>
        </w:rPr>
      </w:pPr>
      <w:r>
        <w:rPr>
          <w:rFonts w:ascii="仿宋" w:eastAsia="仿宋" w:hAnsi="仿宋" w:cs="仿宋" w:hint="eastAsia"/>
          <w:b/>
          <w:sz w:val="28"/>
          <w:szCs w:val="28"/>
        </w:rPr>
        <w:t>第二部分 合同管理安排</w:t>
      </w:r>
    </w:p>
    <w:p w14:paraId="13F86893" w14:textId="77777777" w:rsidR="005F5E9C" w:rsidRDefault="005F5E9C" w:rsidP="005F5E9C">
      <w:pPr>
        <w:pStyle w:val="BodyTextFirstIndent1"/>
        <w:spacing w:line="600" w:lineRule="auto"/>
        <w:ind w:firstLineChars="0" w:firstLine="0"/>
        <w:jc w:val="left"/>
        <w:rPr>
          <w:rFonts w:ascii="仿宋" w:eastAsia="仿宋" w:hAnsi="仿宋" w:cs="仿宋"/>
          <w:bCs/>
          <w:sz w:val="28"/>
          <w:szCs w:val="28"/>
        </w:rPr>
      </w:pPr>
      <w:r>
        <w:rPr>
          <w:rFonts w:ascii="仿宋" w:eastAsia="仿宋" w:hAnsi="仿宋" w:cs="仿宋" w:hint="eastAsia"/>
          <w:bCs/>
          <w:sz w:val="28"/>
          <w:szCs w:val="28"/>
        </w:rPr>
        <w:t>一、拟采用的合同类型及定价方式</w:t>
      </w:r>
    </w:p>
    <w:p w14:paraId="3BD0850D" w14:textId="77777777" w:rsidR="005F5E9C" w:rsidRDefault="005F5E9C" w:rsidP="005F5E9C">
      <w:pPr>
        <w:pStyle w:val="BodyTextFirstIndent1"/>
        <w:spacing w:line="600" w:lineRule="auto"/>
        <w:ind w:firstLineChars="0" w:firstLine="0"/>
        <w:jc w:val="left"/>
        <w:rPr>
          <w:rFonts w:ascii="仿宋" w:eastAsia="仿宋" w:hAnsi="仿宋" w:cs="仿宋"/>
          <w:bCs/>
          <w:sz w:val="28"/>
          <w:szCs w:val="28"/>
        </w:rPr>
      </w:pPr>
      <w:r>
        <w:rPr>
          <w:rFonts w:ascii="仿宋" w:eastAsia="仿宋" w:hAnsi="仿宋" w:cs="仿宋" w:hint="eastAsia"/>
          <w:bCs/>
          <w:sz w:val="28"/>
          <w:szCs w:val="28"/>
        </w:rPr>
        <w:t>二、拟采用的合同范本及主要条款</w:t>
      </w:r>
    </w:p>
    <w:p w14:paraId="498D1FA9" w14:textId="77777777" w:rsidR="005F5E9C" w:rsidRDefault="005F5E9C" w:rsidP="005F5E9C">
      <w:pPr>
        <w:pStyle w:val="BodyTextFirstIndent1"/>
        <w:spacing w:line="600" w:lineRule="auto"/>
        <w:ind w:firstLineChars="0" w:firstLine="0"/>
        <w:jc w:val="left"/>
        <w:rPr>
          <w:rFonts w:ascii="仿宋" w:eastAsia="仿宋" w:hAnsi="仿宋" w:cs="仿宋"/>
          <w:bCs/>
          <w:sz w:val="28"/>
          <w:szCs w:val="28"/>
        </w:rPr>
      </w:pPr>
      <w:r>
        <w:rPr>
          <w:rFonts w:ascii="仿宋" w:eastAsia="仿宋" w:hAnsi="仿宋" w:cs="仿宋" w:hint="eastAsia"/>
          <w:bCs/>
          <w:sz w:val="28"/>
          <w:szCs w:val="28"/>
        </w:rPr>
        <w:t>三、履约验收方案</w:t>
      </w:r>
    </w:p>
    <w:p w14:paraId="46046B5D" w14:textId="77777777" w:rsidR="005F5E9C" w:rsidRDefault="005F5E9C" w:rsidP="005F5E9C">
      <w:pPr>
        <w:pStyle w:val="BodyTextFirstIndent1"/>
        <w:spacing w:line="600" w:lineRule="auto"/>
        <w:ind w:firstLineChars="0" w:firstLine="0"/>
        <w:jc w:val="left"/>
        <w:rPr>
          <w:rFonts w:ascii="仿宋" w:eastAsia="仿宋" w:hAnsi="仿宋" w:cs="仿宋"/>
          <w:bCs/>
          <w:sz w:val="28"/>
          <w:szCs w:val="28"/>
        </w:rPr>
      </w:pPr>
      <w:r>
        <w:rPr>
          <w:rFonts w:ascii="仿宋" w:eastAsia="仿宋" w:hAnsi="仿宋" w:cs="仿宋" w:hint="eastAsia"/>
          <w:bCs/>
          <w:sz w:val="28"/>
          <w:szCs w:val="28"/>
        </w:rPr>
        <w:t>四、风险管理措施</w:t>
      </w:r>
    </w:p>
    <w:p w14:paraId="3297A7E0" w14:textId="77777777" w:rsidR="005F5E9C" w:rsidRDefault="005F5E9C" w:rsidP="005F5E9C">
      <w:pPr>
        <w:pStyle w:val="BodyTextFirstIndent1"/>
        <w:spacing w:line="600" w:lineRule="auto"/>
        <w:ind w:firstLineChars="0" w:firstLine="0"/>
        <w:jc w:val="left"/>
        <w:rPr>
          <w:rFonts w:ascii="仿宋" w:eastAsia="仿宋" w:hAnsi="仿宋" w:cs="仿宋"/>
          <w:bCs/>
          <w:sz w:val="28"/>
          <w:szCs w:val="28"/>
        </w:rPr>
      </w:pPr>
      <w:r>
        <w:rPr>
          <w:rFonts w:ascii="仿宋" w:eastAsia="仿宋" w:hAnsi="仿宋" w:cs="仿宋" w:hint="eastAsia"/>
          <w:bCs/>
          <w:sz w:val="28"/>
          <w:szCs w:val="28"/>
        </w:rPr>
        <w:t>五、其他</w:t>
      </w:r>
    </w:p>
    <w:p w14:paraId="7F101516" w14:textId="77777777" w:rsidR="005F5E9C" w:rsidRDefault="005F5E9C" w:rsidP="005F5E9C">
      <w:pPr>
        <w:spacing w:line="600" w:lineRule="auto"/>
        <w:jc w:val="left"/>
        <w:rPr>
          <w:rFonts w:ascii="仿宋" w:eastAsia="仿宋" w:hAnsi="仿宋" w:cs="仿宋"/>
          <w:b/>
          <w:sz w:val="28"/>
          <w:szCs w:val="28"/>
        </w:rPr>
      </w:pPr>
      <w:r>
        <w:rPr>
          <w:rFonts w:ascii="仿宋" w:eastAsia="仿宋" w:hAnsi="仿宋" w:cs="仿宋" w:hint="eastAsia"/>
          <w:b/>
          <w:sz w:val="28"/>
          <w:szCs w:val="28"/>
        </w:rPr>
        <w:t>第三部分 审查报告</w:t>
      </w:r>
    </w:p>
    <w:p w14:paraId="2705EF98" w14:textId="77777777" w:rsidR="005F5E9C" w:rsidRDefault="005F5E9C" w:rsidP="005F5E9C">
      <w:pPr>
        <w:pStyle w:val="BodyTextFirstIndent1"/>
        <w:ind w:firstLine="240"/>
      </w:pPr>
    </w:p>
    <w:p w14:paraId="29C564C6" w14:textId="77777777" w:rsidR="005F5E9C" w:rsidRDefault="005F5E9C" w:rsidP="005F5E9C">
      <w:pPr>
        <w:pStyle w:val="BodyTextFirstIndent1"/>
        <w:ind w:firstLineChars="0" w:firstLine="0"/>
      </w:pPr>
    </w:p>
    <w:p w14:paraId="14B7CF82" w14:textId="77777777" w:rsidR="005F5E9C" w:rsidRDefault="005F5E9C" w:rsidP="005F5E9C">
      <w:pPr>
        <w:pStyle w:val="BodyTextFirstIndent1"/>
        <w:ind w:firstLineChars="0" w:firstLine="0"/>
      </w:pPr>
    </w:p>
    <w:p w14:paraId="6AA05DF4" w14:textId="77777777" w:rsidR="005F5E9C" w:rsidRDefault="005F5E9C" w:rsidP="005F5E9C">
      <w:pPr>
        <w:spacing w:line="600" w:lineRule="auto"/>
        <w:jc w:val="center"/>
        <w:rPr>
          <w:rFonts w:ascii="仿宋" w:eastAsia="仿宋" w:hAnsi="仿宋" w:cs="仿宋"/>
          <w:sz w:val="24"/>
        </w:rPr>
      </w:pPr>
      <w:r>
        <w:rPr>
          <w:rFonts w:ascii="仿宋" w:eastAsia="仿宋" w:hAnsi="仿宋" w:cs="仿宋" w:hint="eastAsia"/>
          <w:b/>
          <w:sz w:val="28"/>
          <w:szCs w:val="28"/>
        </w:rPr>
        <w:br w:type="page"/>
      </w:r>
      <w:r>
        <w:rPr>
          <w:rFonts w:ascii="仿宋" w:eastAsia="仿宋" w:hAnsi="仿宋" w:cs="仿宋" w:hint="eastAsia"/>
          <w:b/>
          <w:sz w:val="28"/>
          <w:szCs w:val="28"/>
        </w:rPr>
        <w:lastRenderedPageBreak/>
        <w:t>第一部分 合同订立安排</w:t>
      </w:r>
    </w:p>
    <w:p w14:paraId="25414E88" w14:textId="77777777" w:rsidR="005F5E9C" w:rsidRDefault="005F5E9C" w:rsidP="005F5E9C">
      <w:pPr>
        <w:adjustRightInd w:val="0"/>
        <w:snapToGrid w:val="0"/>
        <w:spacing w:line="360" w:lineRule="auto"/>
        <w:rPr>
          <w:rFonts w:ascii="仿宋" w:eastAsia="仿宋" w:hAnsi="仿宋" w:cs="仿宋"/>
          <w:b/>
          <w:sz w:val="24"/>
        </w:rPr>
      </w:pPr>
      <w:r>
        <w:rPr>
          <w:rFonts w:ascii="仿宋" w:eastAsia="仿宋" w:hAnsi="仿宋" w:cs="仿宋" w:hint="eastAsia"/>
          <w:b/>
          <w:sz w:val="24"/>
        </w:rPr>
        <w:t>一、项目基本情况：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5"/>
        <w:gridCol w:w="625"/>
        <w:gridCol w:w="812"/>
        <w:gridCol w:w="673"/>
        <w:gridCol w:w="479"/>
        <w:gridCol w:w="1623"/>
        <w:gridCol w:w="777"/>
        <w:gridCol w:w="1672"/>
      </w:tblGrid>
      <w:tr w:rsidR="005F5E9C" w:rsidRPr="001B2658" w14:paraId="59A96E33" w14:textId="77777777" w:rsidTr="00697D40">
        <w:trPr>
          <w:trHeight w:val="567"/>
        </w:trPr>
        <w:tc>
          <w:tcPr>
            <w:tcW w:w="1672" w:type="dxa"/>
            <w:shd w:val="clear" w:color="auto" w:fill="auto"/>
            <w:vAlign w:val="center"/>
          </w:tcPr>
          <w:p w14:paraId="556E78AB"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r w:rsidRPr="001B2658">
              <w:rPr>
                <w:rFonts w:ascii="仿宋" w:eastAsia="仿宋" w:hAnsi="仿宋" w:cs="仿宋" w:hint="eastAsia"/>
                <w:sz w:val="24"/>
                <w:szCs w:val="24"/>
              </w:rPr>
              <w:t>项目名称</w:t>
            </w:r>
          </w:p>
        </w:tc>
        <w:tc>
          <w:tcPr>
            <w:tcW w:w="6850" w:type="dxa"/>
            <w:gridSpan w:val="7"/>
            <w:shd w:val="clear" w:color="auto" w:fill="auto"/>
            <w:vAlign w:val="center"/>
          </w:tcPr>
          <w:p w14:paraId="0A1819FB"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p>
        </w:tc>
      </w:tr>
      <w:tr w:rsidR="005F5E9C" w:rsidRPr="001B2658" w14:paraId="1C2EF705" w14:textId="77777777" w:rsidTr="00697D40">
        <w:trPr>
          <w:trHeight w:val="567"/>
        </w:trPr>
        <w:tc>
          <w:tcPr>
            <w:tcW w:w="1672" w:type="dxa"/>
            <w:shd w:val="clear" w:color="auto" w:fill="auto"/>
            <w:vAlign w:val="center"/>
          </w:tcPr>
          <w:p w14:paraId="53F58753"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r w:rsidRPr="001B2658">
              <w:rPr>
                <w:rFonts w:ascii="仿宋" w:eastAsia="仿宋" w:hAnsi="仿宋" w:cs="仿宋" w:hint="eastAsia"/>
                <w:sz w:val="24"/>
                <w:szCs w:val="24"/>
              </w:rPr>
              <w:t>项目类别</w:t>
            </w:r>
          </w:p>
        </w:tc>
        <w:tc>
          <w:tcPr>
            <w:tcW w:w="6850" w:type="dxa"/>
            <w:gridSpan w:val="7"/>
            <w:shd w:val="clear" w:color="auto" w:fill="auto"/>
            <w:vAlign w:val="center"/>
          </w:tcPr>
          <w:p w14:paraId="0D554B1B"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r w:rsidRPr="001B2658">
              <w:rPr>
                <w:rFonts w:ascii="仿宋" w:eastAsia="仿宋" w:hAnsi="仿宋" w:cs="仿宋" w:hint="eastAsia"/>
                <w:sz w:val="24"/>
                <w:szCs w:val="24"/>
              </w:rPr>
              <w:t>工程□    货物□    服务□</w:t>
            </w:r>
          </w:p>
        </w:tc>
      </w:tr>
      <w:tr w:rsidR="005F5E9C" w:rsidRPr="001B2658" w14:paraId="5C01D75B" w14:textId="77777777" w:rsidTr="00697D40">
        <w:trPr>
          <w:trHeight w:val="567"/>
        </w:trPr>
        <w:tc>
          <w:tcPr>
            <w:tcW w:w="1672" w:type="dxa"/>
            <w:shd w:val="clear" w:color="auto" w:fill="auto"/>
            <w:vAlign w:val="center"/>
          </w:tcPr>
          <w:p w14:paraId="50C734BC"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r w:rsidRPr="001B2658">
              <w:rPr>
                <w:rFonts w:ascii="仿宋" w:eastAsia="仿宋" w:hAnsi="仿宋" w:cs="仿宋" w:hint="eastAsia"/>
                <w:sz w:val="24"/>
                <w:szCs w:val="24"/>
              </w:rPr>
              <w:t>预算金额</w:t>
            </w:r>
          </w:p>
        </w:tc>
        <w:tc>
          <w:tcPr>
            <w:tcW w:w="6850" w:type="dxa"/>
            <w:gridSpan w:val="7"/>
            <w:shd w:val="clear" w:color="auto" w:fill="auto"/>
            <w:vAlign w:val="center"/>
          </w:tcPr>
          <w:p w14:paraId="053EF9CD"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p>
        </w:tc>
      </w:tr>
      <w:tr w:rsidR="005F5E9C" w:rsidRPr="001B2658" w14:paraId="40155E64" w14:textId="77777777" w:rsidTr="00697D40">
        <w:trPr>
          <w:trHeight w:val="567"/>
        </w:trPr>
        <w:tc>
          <w:tcPr>
            <w:tcW w:w="1672" w:type="dxa"/>
            <w:shd w:val="clear" w:color="auto" w:fill="auto"/>
            <w:vAlign w:val="center"/>
          </w:tcPr>
          <w:p w14:paraId="4DAFAC81"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r w:rsidRPr="001B2658">
              <w:rPr>
                <w:rFonts w:ascii="仿宋" w:eastAsia="仿宋" w:hAnsi="仿宋" w:cs="仿宋" w:hint="eastAsia"/>
                <w:sz w:val="24"/>
                <w:szCs w:val="24"/>
              </w:rPr>
              <w:t>采购组织形式</w:t>
            </w:r>
          </w:p>
        </w:tc>
        <w:tc>
          <w:tcPr>
            <w:tcW w:w="6850" w:type="dxa"/>
            <w:gridSpan w:val="7"/>
            <w:shd w:val="clear" w:color="auto" w:fill="auto"/>
            <w:vAlign w:val="center"/>
          </w:tcPr>
          <w:p w14:paraId="6779A0A9"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r w:rsidRPr="001B2658">
              <w:rPr>
                <w:rFonts w:ascii="仿宋" w:eastAsia="仿宋" w:hAnsi="仿宋" w:cs="仿宋" w:hint="eastAsia"/>
                <w:sz w:val="24"/>
                <w:szCs w:val="24"/>
              </w:rPr>
              <w:t>集中采购□            分散采购□</w:t>
            </w:r>
          </w:p>
        </w:tc>
      </w:tr>
      <w:tr w:rsidR="005F5E9C" w:rsidRPr="001B2658" w14:paraId="26A65C35" w14:textId="77777777" w:rsidTr="00697D40">
        <w:trPr>
          <w:trHeight w:val="567"/>
        </w:trPr>
        <w:tc>
          <w:tcPr>
            <w:tcW w:w="1672" w:type="dxa"/>
            <w:shd w:val="clear" w:color="auto" w:fill="auto"/>
            <w:vAlign w:val="center"/>
          </w:tcPr>
          <w:p w14:paraId="0ED30ADB"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r w:rsidRPr="001B2658">
              <w:rPr>
                <w:rFonts w:ascii="仿宋" w:eastAsia="仿宋" w:hAnsi="仿宋" w:cs="仿宋" w:hint="eastAsia"/>
                <w:sz w:val="24"/>
                <w:szCs w:val="24"/>
              </w:rPr>
              <w:t>采购模式</w:t>
            </w:r>
          </w:p>
        </w:tc>
        <w:tc>
          <w:tcPr>
            <w:tcW w:w="6850" w:type="dxa"/>
            <w:gridSpan w:val="7"/>
            <w:shd w:val="clear" w:color="auto" w:fill="auto"/>
            <w:vAlign w:val="center"/>
          </w:tcPr>
          <w:p w14:paraId="515435F2"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r w:rsidRPr="001B2658">
              <w:rPr>
                <w:rFonts w:ascii="仿宋" w:eastAsia="仿宋" w:hAnsi="仿宋" w:cs="仿宋" w:hint="eastAsia"/>
                <w:sz w:val="24"/>
                <w:szCs w:val="24"/>
              </w:rPr>
              <w:t>自行采购□            委托采购□</w:t>
            </w:r>
          </w:p>
        </w:tc>
      </w:tr>
      <w:tr w:rsidR="005F5E9C" w:rsidRPr="001B2658" w14:paraId="4664367A" w14:textId="77777777" w:rsidTr="00697D40">
        <w:trPr>
          <w:trHeight w:val="567"/>
        </w:trPr>
        <w:tc>
          <w:tcPr>
            <w:tcW w:w="1672" w:type="dxa"/>
            <w:shd w:val="clear" w:color="auto" w:fill="auto"/>
            <w:vAlign w:val="center"/>
          </w:tcPr>
          <w:p w14:paraId="572C282E"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r w:rsidRPr="001B2658">
              <w:rPr>
                <w:rFonts w:ascii="仿宋" w:eastAsia="仿宋" w:hAnsi="仿宋" w:cs="仿宋" w:hint="eastAsia"/>
                <w:sz w:val="24"/>
                <w:szCs w:val="24"/>
              </w:rPr>
              <w:t>委托代理机构</w:t>
            </w:r>
          </w:p>
        </w:tc>
        <w:tc>
          <w:tcPr>
            <w:tcW w:w="6850" w:type="dxa"/>
            <w:gridSpan w:val="7"/>
            <w:shd w:val="clear" w:color="auto" w:fill="auto"/>
            <w:vAlign w:val="center"/>
          </w:tcPr>
          <w:p w14:paraId="540E5F20"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p>
        </w:tc>
      </w:tr>
      <w:tr w:rsidR="005F5E9C" w:rsidRPr="001B2658" w14:paraId="3061AEAE" w14:textId="77777777" w:rsidTr="00697D40">
        <w:trPr>
          <w:trHeight w:val="567"/>
        </w:trPr>
        <w:tc>
          <w:tcPr>
            <w:tcW w:w="1672" w:type="dxa"/>
            <w:vMerge w:val="restart"/>
            <w:shd w:val="clear" w:color="auto" w:fill="auto"/>
            <w:vAlign w:val="center"/>
          </w:tcPr>
          <w:p w14:paraId="0D8AB6B9"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r w:rsidRPr="001B2658">
              <w:rPr>
                <w:rFonts w:ascii="仿宋" w:eastAsia="仿宋" w:hAnsi="仿宋" w:cs="仿宋" w:hint="eastAsia"/>
                <w:sz w:val="24"/>
                <w:szCs w:val="24"/>
              </w:rPr>
              <w:t>采购方式</w:t>
            </w:r>
          </w:p>
        </w:tc>
        <w:tc>
          <w:tcPr>
            <w:tcW w:w="2164" w:type="dxa"/>
            <w:gridSpan w:val="3"/>
            <w:shd w:val="clear" w:color="auto" w:fill="auto"/>
            <w:vAlign w:val="center"/>
          </w:tcPr>
          <w:p w14:paraId="1D9086DD" w14:textId="77777777" w:rsidR="005F5E9C" w:rsidRPr="001B2658" w:rsidRDefault="005F5E9C" w:rsidP="00697D40">
            <w:pPr>
              <w:adjustRightInd w:val="0"/>
              <w:snapToGrid w:val="0"/>
              <w:spacing w:line="0" w:lineRule="atLeast"/>
              <w:rPr>
                <w:rFonts w:ascii="仿宋" w:eastAsia="仿宋" w:hAnsi="仿宋" w:cs="仿宋"/>
                <w:sz w:val="24"/>
                <w:szCs w:val="24"/>
              </w:rPr>
            </w:pPr>
            <w:r w:rsidRPr="001B2658">
              <w:rPr>
                <w:rFonts w:ascii="仿宋" w:eastAsia="仿宋" w:hAnsi="仿宋" w:cs="仿宋" w:hint="eastAsia"/>
                <w:sz w:val="24"/>
                <w:szCs w:val="24"/>
              </w:rPr>
              <w:t>公开招标□</w:t>
            </w:r>
          </w:p>
        </w:tc>
        <w:tc>
          <w:tcPr>
            <w:tcW w:w="2162" w:type="dxa"/>
            <w:gridSpan w:val="2"/>
            <w:shd w:val="clear" w:color="auto" w:fill="auto"/>
            <w:vAlign w:val="center"/>
          </w:tcPr>
          <w:p w14:paraId="4C9293D7" w14:textId="77777777" w:rsidR="005F5E9C" w:rsidRPr="001B2658" w:rsidRDefault="005F5E9C" w:rsidP="00697D40">
            <w:pPr>
              <w:adjustRightInd w:val="0"/>
              <w:snapToGrid w:val="0"/>
              <w:spacing w:line="0" w:lineRule="atLeast"/>
              <w:rPr>
                <w:rFonts w:ascii="仿宋" w:eastAsia="仿宋" w:hAnsi="仿宋" w:cs="仿宋"/>
                <w:sz w:val="24"/>
                <w:szCs w:val="24"/>
              </w:rPr>
            </w:pPr>
            <w:r w:rsidRPr="001B2658">
              <w:rPr>
                <w:rFonts w:ascii="仿宋" w:eastAsia="仿宋" w:hAnsi="仿宋" w:cs="仿宋" w:hint="eastAsia"/>
                <w:sz w:val="24"/>
                <w:szCs w:val="24"/>
              </w:rPr>
              <w:t>邀请招标□</w:t>
            </w:r>
          </w:p>
        </w:tc>
        <w:tc>
          <w:tcPr>
            <w:tcW w:w="2524" w:type="dxa"/>
            <w:gridSpan w:val="2"/>
            <w:shd w:val="clear" w:color="auto" w:fill="auto"/>
            <w:vAlign w:val="center"/>
          </w:tcPr>
          <w:p w14:paraId="2E3E8ADB" w14:textId="77777777" w:rsidR="005F5E9C" w:rsidRPr="001B2658" w:rsidRDefault="005F5E9C" w:rsidP="00697D40">
            <w:pPr>
              <w:adjustRightInd w:val="0"/>
              <w:snapToGrid w:val="0"/>
              <w:spacing w:line="0" w:lineRule="atLeast"/>
              <w:rPr>
                <w:rFonts w:ascii="仿宋" w:eastAsia="仿宋" w:hAnsi="仿宋" w:cs="仿宋"/>
                <w:sz w:val="24"/>
                <w:szCs w:val="24"/>
              </w:rPr>
            </w:pPr>
            <w:r w:rsidRPr="001B2658">
              <w:rPr>
                <w:rFonts w:ascii="仿宋" w:eastAsia="仿宋" w:hAnsi="仿宋" w:cs="仿宋" w:hint="eastAsia"/>
                <w:sz w:val="24"/>
                <w:szCs w:val="24"/>
              </w:rPr>
              <w:t>竞争性谈判□</w:t>
            </w:r>
          </w:p>
        </w:tc>
      </w:tr>
      <w:tr w:rsidR="005F5E9C" w:rsidRPr="001B2658" w14:paraId="084ADCDF" w14:textId="77777777" w:rsidTr="00697D40">
        <w:trPr>
          <w:trHeight w:val="567"/>
        </w:trPr>
        <w:tc>
          <w:tcPr>
            <w:tcW w:w="1672" w:type="dxa"/>
            <w:vMerge/>
            <w:shd w:val="clear" w:color="auto" w:fill="auto"/>
            <w:vAlign w:val="center"/>
          </w:tcPr>
          <w:p w14:paraId="2E7708C0"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p>
        </w:tc>
        <w:tc>
          <w:tcPr>
            <w:tcW w:w="2164" w:type="dxa"/>
            <w:gridSpan w:val="3"/>
            <w:shd w:val="clear" w:color="auto" w:fill="auto"/>
            <w:vAlign w:val="center"/>
          </w:tcPr>
          <w:p w14:paraId="279788CA" w14:textId="77777777" w:rsidR="005F5E9C" w:rsidRPr="001B2658" w:rsidRDefault="005F5E9C" w:rsidP="00697D40">
            <w:pPr>
              <w:adjustRightInd w:val="0"/>
              <w:snapToGrid w:val="0"/>
              <w:spacing w:line="0" w:lineRule="atLeast"/>
              <w:rPr>
                <w:rFonts w:ascii="仿宋" w:eastAsia="仿宋" w:hAnsi="仿宋" w:cs="仿宋"/>
                <w:sz w:val="24"/>
                <w:szCs w:val="24"/>
              </w:rPr>
            </w:pPr>
            <w:r w:rsidRPr="001B2658">
              <w:rPr>
                <w:rFonts w:ascii="仿宋" w:eastAsia="仿宋" w:hAnsi="仿宋" w:cs="仿宋" w:hint="eastAsia"/>
                <w:sz w:val="24"/>
                <w:szCs w:val="24"/>
              </w:rPr>
              <w:t>竞争性磋商</w:t>
            </w:r>
            <w:r w:rsidRPr="001B2658">
              <w:rPr>
                <w:rFonts w:ascii="仿宋" w:eastAsia="仿宋" w:hAnsi="仿宋" w:cs="仿宋" w:hint="eastAsia"/>
                <w:sz w:val="24"/>
                <w:szCs w:val="24"/>
              </w:rPr>
              <w:sym w:font="Wingdings 2" w:char="00A3"/>
            </w:r>
          </w:p>
        </w:tc>
        <w:tc>
          <w:tcPr>
            <w:tcW w:w="2162" w:type="dxa"/>
            <w:gridSpan w:val="2"/>
            <w:shd w:val="clear" w:color="auto" w:fill="auto"/>
            <w:vAlign w:val="center"/>
          </w:tcPr>
          <w:p w14:paraId="7B677B74" w14:textId="77777777" w:rsidR="005F5E9C" w:rsidRPr="001B2658" w:rsidRDefault="005F5E9C" w:rsidP="00697D40">
            <w:pPr>
              <w:adjustRightInd w:val="0"/>
              <w:snapToGrid w:val="0"/>
              <w:spacing w:line="0" w:lineRule="atLeast"/>
              <w:rPr>
                <w:rFonts w:ascii="仿宋" w:eastAsia="仿宋" w:hAnsi="仿宋" w:cs="仿宋"/>
                <w:sz w:val="24"/>
                <w:szCs w:val="24"/>
              </w:rPr>
            </w:pPr>
            <w:r w:rsidRPr="001B2658">
              <w:rPr>
                <w:rFonts w:ascii="仿宋" w:eastAsia="仿宋" w:hAnsi="仿宋" w:cs="仿宋" w:hint="eastAsia"/>
                <w:sz w:val="24"/>
                <w:szCs w:val="24"/>
              </w:rPr>
              <w:t>单一来源采购□</w:t>
            </w:r>
          </w:p>
        </w:tc>
        <w:tc>
          <w:tcPr>
            <w:tcW w:w="2524" w:type="dxa"/>
            <w:gridSpan w:val="2"/>
            <w:shd w:val="clear" w:color="auto" w:fill="auto"/>
            <w:vAlign w:val="center"/>
          </w:tcPr>
          <w:p w14:paraId="4BF81BAF" w14:textId="77777777" w:rsidR="005F5E9C" w:rsidRPr="001B2658" w:rsidRDefault="005F5E9C" w:rsidP="00697D40">
            <w:pPr>
              <w:adjustRightInd w:val="0"/>
              <w:snapToGrid w:val="0"/>
              <w:spacing w:line="0" w:lineRule="atLeast"/>
              <w:rPr>
                <w:rFonts w:ascii="仿宋" w:eastAsia="仿宋" w:hAnsi="仿宋" w:cs="仿宋"/>
                <w:sz w:val="24"/>
                <w:szCs w:val="24"/>
              </w:rPr>
            </w:pPr>
            <w:r w:rsidRPr="001B2658">
              <w:rPr>
                <w:rFonts w:ascii="仿宋" w:eastAsia="仿宋" w:hAnsi="仿宋" w:cs="仿宋" w:hint="eastAsia"/>
                <w:sz w:val="24"/>
                <w:szCs w:val="24"/>
              </w:rPr>
              <w:t>询价□</w:t>
            </w:r>
          </w:p>
        </w:tc>
      </w:tr>
      <w:tr w:rsidR="005F5E9C" w:rsidRPr="001B2658" w14:paraId="6972120F" w14:textId="77777777" w:rsidTr="00697D40">
        <w:trPr>
          <w:trHeight w:val="567"/>
        </w:trPr>
        <w:tc>
          <w:tcPr>
            <w:tcW w:w="1672" w:type="dxa"/>
            <w:vMerge/>
            <w:shd w:val="clear" w:color="auto" w:fill="auto"/>
            <w:vAlign w:val="center"/>
          </w:tcPr>
          <w:p w14:paraId="3B0817C0"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p>
        </w:tc>
        <w:tc>
          <w:tcPr>
            <w:tcW w:w="2164" w:type="dxa"/>
            <w:gridSpan w:val="3"/>
            <w:shd w:val="clear" w:color="auto" w:fill="auto"/>
            <w:vAlign w:val="center"/>
          </w:tcPr>
          <w:p w14:paraId="4083F831" w14:textId="77777777" w:rsidR="005F5E9C" w:rsidRPr="001B2658" w:rsidRDefault="005F5E9C" w:rsidP="00697D40">
            <w:pPr>
              <w:adjustRightInd w:val="0"/>
              <w:snapToGrid w:val="0"/>
              <w:spacing w:line="0" w:lineRule="atLeast"/>
              <w:rPr>
                <w:rFonts w:ascii="仿宋" w:eastAsia="仿宋" w:hAnsi="仿宋" w:cs="仿宋"/>
                <w:sz w:val="24"/>
                <w:szCs w:val="24"/>
              </w:rPr>
            </w:pPr>
            <w:r w:rsidRPr="001B2658">
              <w:rPr>
                <w:rFonts w:ascii="仿宋" w:eastAsia="仿宋" w:hAnsi="仿宋" w:cs="仿宋" w:hint="eastAsia"/>
                <w:sz w:val="24"/>
                <w:szCs w:val="24"/>
              </w:rPr>
              <w:t>协议供货</w:t>
            </w:r>
            <w:r w:rsidRPr="001B2658">
              <w:rPr>
                <w:rFonts w:ascii="仿宋" w:eastAsia="仿宋" w:hAnsi="仿宋" w:cs="仿宋" w:hint="eastAsia"/>
                <w:sz w:val="24"/>
                <w:szCs w:val="24"/>
              </w:rPr>
              <w:sym w:font="Wingdings 2" w:char="00A3"/>
            </w:r>
          </w:p>
        </w:tc>
        <w:tc>
          <w:tcPr>
            <w:tcW w:w="2162" w:type="dxa"/>
            <w:gridSpan w:val="2"/>
            <w:shd w:val="clear" w:color="auto" w:fill="auto"/>
            <w:vAlign w:val="center"/>
          </w:tcPr>
          <w:p w14:paraId="21D548AB" w14:textId="77777777" w:rsidR="005F5E9C" w:rsidRPr="001B2658" w:rsidRDefault="005F5E9C" w:rsidP="00697D40">
            <w:pPr>
              <w:adjustRightInd w:val="0"/>
              <w:snapToGrid w:val="0"/>
              <w:spacing w:line="0" w:lineRule="atLeast"/>
              <w:rPr>
                <w:rFonts w:ascii="仿宋" w:eastAsia="仿宋" w:hAnsi="仿宋" w:cs="仿宋"/>
                <w:sz w:val="24"/>
                <w:szCs w:val="24"/>
              </w:rPr>
            </w:pPr>
            <w:r w:rsidRPr="001B2658">
              <w:rPr>
                <w:rFonts w:ascii="仿宋" w:eastAsia="仿宋" w:hAnsi="仿宋" w:cs="仿宋" w:hint="eastAsia"/>
                <w:sz w:val="24"/>
                <w:szCs w:val="24"/>
              </w:rPr>
              <w:t>定点服务□</w:t>
            </w:r>
          </w:p>
        </w:tc>
        <w:tc>
          <w:tcPr>
            <w:tcW w:w="2524" w:type="dxa"/>
            <w:gridSpan w:val="2"/>
            <w:shd w:val="clear" w:color="auto" w:fill="auto"/>
            <w:vAlign w:val="center"/>
          </w:tcPr>
          <w:p w14:paraId="0E518BEF" w14:textId="77777777" w:rsidR="005F5E9C" w:rsidRPr="001B2658" w:rsidRDefault="005F5E9C" w:rsidP="00697D40">
            <w:pPr>
              <w:adjustRightInd w:val="0"/>
              <w:snapToGrid w:val="0"/>
              <w:spacing w:line="0" w:lineRule="atLeast"/>
              <w:rPr>
                <w:rFonts w:ascii="仿宋" w:eastAsia="仿宋" w:hAnsi="仿宋" w:cs="仿宋"/>
                <w:sz w:val="24"/>
                <w:szCs w:val="24"/>
              </w:rPr>
            </w:pPr>
            <w:r w:rsidRPr="001B2658">
              <w:rPr>
                <w:rFonts w:ascii="仿宋" w:eastAsia="仿宋" w:hAnsi="仿宋" w:cs="仿宋" w:hint="eastAsia"/>
                <w:sz w:val="24"/>
                <w:szCs w:val="24"/>
              </w:rPr>
              <w:t>自行采购□</w:t>
            </w:r>
          </w:p>
        </w:tc>
      </w:tr>
      <w:tr w:rsidR="005F5E9C" w:rsidRPr="001B2658" w14:paraId="562C2C0C" w14:textId="77777777" w:rsidTr="00697D40">
        <w:trPr>
          <w:trHeight w:val="567"/>
        </w:trPr>
        <w:tc>
          <w:tcPr>
            <w:tcW w:w="1672" w:type="dxa"/>
            <w:shd w:val="clear" w:color="auto" w:fill="auto"/>
            <w:vAlign w:val="center"/>
          </w:tcPr>
          <w:p w14:paraId="582BB92B"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r w:rsidRPr="001B2658">
              <w:rPr>
                <w:rFonts w:ascii="仿宋" w:eastAsia="仿宋" w:hAnsi="仿宋" w:cs="仿宋" w:hint="eastAsia"/>
                <w:sz w:val="24"/>
                <w:szCs w:val="24"/>
              </w:rPr>
              <w:t>采购方式选取理由</w:t>
            </w:r>
          </w:p>
        </w:tc>
        <w:tc>
          <w:tcPr>
            <w:tcW w:w="6850" w:type="dxa"/>
            <w:gridSpan w:val="7"/>
            <w:shd w:val="clear" w:color="auto" w:fill="auto"/>
            <w:vAlign w:val="center"/>
          </w:tcPr>
          <w:p w14:paraId="206B79CB" w14:textId="77777777" w:rsidR="005F5E9C" w:rsidRPr="001B2658" w:rsidRDefault="005F5E9C" w:rsidP="00697D40">
            <w:pPr>
              <w:adjustRightInd w:val="0"/>
              <w:snapToGrid w:val="0"/>
              <w:spacing w:line="0" w:lineRule="atLeast"/>
              <w:rPr>
                <w:rFonts w:ascii="仿宋" w:eastAsia="仿宋" w:hAnsi="仿宋" w:cs="仿宋"/>
                <w:sz w:val="24"/>
                <w:szCs w:val="24"/>
              </w:rPr>
            </w:pPr>
          </w:p>
        </w:tc>
      </w:tr>
      <w:tr w:rsidR="005F5E9C" w:rsidRPr="001B2658" w14:paraId="649CC944" w14:textId="77777777" w:rsidTr="00697D40">
        <w:trPr>
          <w:trHeight w:val="567"/>
        </w:trPr>
        <w:tc>
          <w:tcPr>
            <w:tcW w:w="1672" w:type="dxa"/>
            <w:shd w:val="clear" w:color="auto" w:fill="auto"/>
            <w:vAlign w:val="center"/>
          </w:tcPr>
          <w:p w14:paraId="77A2B740"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r w:rsidRPr="001B2658">
              <w:rPr>
                <w:rFonts w:ascii="仿宋" w:eastAsia="仿宋" w:hAnsi="仿宋" w:cs="仿宋" w:hint="eastAsia"/>
                <w:sz w:val="24"/>
                <w:szCs w:val="24"/>
              </w:rPr>
              <w:t>对需要报相关监管部门批准、核准的事项的安排及说明</w:t>
            </w:r>
          </w:p>
        </w:tc>
        <w:tc>
          <w:tcPr>
            <w:tcW w:w="6850" w:type="dxa"/>
            <w:gridSpan w:val="7"/>
            <w:shd w:val="clear" w:color="auto" w:fill="auto"/>
            <w:vAlign w:val="center"/>
          </w:tcPr>
          <w:p w14:paraId="385D0BDC" w14:textId="77777777" w:rsidR="005F5E9C" w:rsidRPr="001B2658" w:rsidRDefault="005F5E9C" w:rsidP="00697D40">
            <w:pPr>
              <w:adjustRightInd w:val="0"/>
              <w:snapToGrid w:val="0"/>
              <w:spacing w:line="0" w:lineRule="atLeast"/>
              <w:rPr>
                <w:rFonts w:ascii="仿宋" w:eastAsia="仿宋" w:hAnsi="仿宋" w:cs="仿宋"/>
                <w:sz w:val="24"/>
                <w:szCs w:val="24"/>
              </w:rPr>
            </w:pPr>
          </w:p>
        </w:tc>
      </w:tr>
      <w:tr w:rsidR="005F5E9C" w:rsidRPr="001B2658" w14:paraId="3B3F5335" w14:textId="77777777" w:rsidTr="00697D40">
        <w:trPr>
          <w:trHeight w:val="567"/>
        </w:trPr>
        <w:tc>
          <w:tcPr>
            <w:tcW w:w="1672" w:type="dxa"/>
            <w:vMerge w:val="restart"/>
            <w:shd w:val="clear" w:color="auto" w:fill="auto"/>
            <w:vAlign w:val="center"/>
          </w:tcPr>
          <w:p w14:paraId="6DE22771"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r w:rsidRPr="001B2658">
              <w:rPr>
                <w:rFonts w:ascii="仿宋" w:eastAsia="仿宋" w:hAnsi="仿宋" w:cs="仿宋" w:hint="eastAsia"/>
                <w:sz w:val="24"/>
                <w:szCs w:val="24"/>
              </w:rPr>
              <w:t>采购包划分</w:t>
            </w:r>
          </w:p>
        </w:tc>
        <w:tc>
          <w:tcPr>
            <w:tcW w:w="6850" w:type="dxa"/>
            <w:gridSpan w:val="7"/>
            <w:shd w:val="clear" w:color="auto" w:fill="auto"/>
            <w:vAlign w:val="center"/>
          </w:tcPr>
          <w:p w14:paraId="18100FEA"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r w:rsidRPr="001B2658">
              <w:rPr>
                <w:rFonts w:ascii="仿宋" w:eastAsia="仿宋" w:hAnsi="仿宋" w:cs="仿宋" w:hint="eastAsia"/>
                <w:sz w:val="24"/>
                <w:szCs w:val="24"/>
                <w:u w:val="single"/>
              </w:rPr>
              <w:t xml:space="preserve">        </w:t>
            </w:r>
            <w:proofErr w:type="gramStart"/>
            <w:r w:rsidRPr="001B2658">
              <w:rPr>
                <w:rFonts w:ascii="仿宋" w:eastAsia="仿宋" w:hAnsi="仿宋" w:cs="仿宋" w:hint="eastAsia"/>
                <w:sz w:val="24"/>
                <w:szCs w:val="24"/>
              </w:rPr>
              <w:t>个标包</w:t>
            </w:r>
            <w:proofErr w:type="gramEnd"/>
          </w:p>
        </w:tc>
      </w:tr>
      <w:tr w:rsidR="005F5E9C" w:rsidRPr="001B2658" w14:paraId="79B6162E" w14:textId="77777777" w:rsidTr="00697D40">
        <w:trPr>
          <w:trHeight w:val="567"/>
        </w:trPr>
        <w:tc>
          <w:tcPr>
            <w:tcW w:w="1672" w:type="dxa"/>
            <w:vMerge/>
            <w:shd w:val="clear" w:color="auto" w:fill="auto"/>
            <w:vAlign w:val="center"/>
          </w:tcPr>
          <w:p w14:paraId="0767F1DF"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p>
        </w:tc>
        <w:tc>
          <w:tcPr>
            <w:tcW w:w="1469" w:type="dxa"/>
            <w:gridSpan w:val="2"/>
            <w:shd w:val="clear" w:color="auto" w:fill="auto"/>
            <w:vAlign w:val="center"/>
          </w:tcPr>
          <w:p w14:paraId="39B6B4C7"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proofErr w:type="gramStart"/>
            <w:r w:rsidRPr="001B2658">
              <w:rPr>
                <w:rFonts w:ascii="仿宋" w:eastAsia="仿宋" w:hAnsi="仿宋" w:cs="仿宋" w:hint="eastAsia"/>
                <w:sz w:val="24"/>
                <w:szCs w:val="24"/>
              </w:rPr>
              <w:t>标包编号</w:t>
            </w:r>
            <w:proofErr w:type="gramEnd"/>
          </w:p>
        </w:tc>
        <w:tc>
          <w:tcPr>
            <w:tcW w:w="3663" w:type="dxa"/>
            <w:gridSpan w:val="4"/>
            <w:shd w:val="clear" w:color="auto" w:fill="auto"/>
            <w:vAlign w:val="center"/>
          </w:tcPr>
          <w:p w14:paraId="31421C0C"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proofErr w:type="gramStart"/>
            <w:r w:rsidRPr="001B2658">
              <w:rPr>
                <w:rFonts w:ascii="仿宋" w:eastAsia="仿宋" w:hAnsi="仿宋" w:cs="仿宋" w:hint="eastAsia"/>
                <w:sz w:val="24"/>
                <w:szCs w:val="24"/>
              </w:rPr>
              <w:t>标包名称</w:t>
            </w:r>
            <w:proofErr w:type="gramEnd"/>
          </w:p>
        </w:tc>
        <w:tc>
          <w:tcPr>
            <w:tcW w:w="1718" w:type="dxa"/>
            <w:shd w:val="clear" w:color="auto" w:fill="auto"/>
            <w:vAlign w:val="center"/>
          </w:tcPr>
          <w:p w14:paraId="503AC576"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r w:rsidRPr="001B2658">
              <w:rPr>
                <w:rFonts w:ascii="仿宋" w:eastAsia="仿宋" w:hAnsi="仿宋" w:cs="仿宋" w:hint="eastAsia"/>
                <w:sz w:val="24"/>
                <w:szCs w:val="24"/>
              </w:rPr>
              <w:t>最高限价</w:t>
            </w:r>
          </w:p>
        </w:tc>
      </w:tr>
      <w:tr w:rsidR="005F5E9C" w:rsidRPr="001B2658" w14:paraId="6C5EB52B" w14:textId="77777777" w:rsidTr="00697D40">
        <w:trPr>
          <w:trHeight w:val="567"/>
        </w:trPr>
        <w:tc>
          <w:tcPr>
            <w:tcW w:w="1672" w:type="dxa"/>
            <w:vMerge/>
            <w:shd w:val="clear" w:color="auto" w:fill="auto"/>
            <w:vAlign w:val="center"/>
          </w:tcPr>
          <w:p w14:paraId="597DEC81"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p>
        </w:tc>
        <w:tc>
          <w:tcPr>
            <w:tcW w:w="1469" w:type="dxa"/>
            <w:gridSpan w:val="2"/>
            <w:shd w:val="clear" w:color="auto" w:fill="auto"/>
            <w:vAlign w:val="center"/>
          </w:tcPr>
          <w:p w14:paraId="4EE6EC33"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p>
        </w:tc>
        <w:tc>
          <w:tcPr>
            <w:tcW w:w="3663" w:type="dxa"/>
            <w:gridSpan w:val="4"/>
            <w:shd w:val="clear" w:color="auto" w:fill="auto"/>
            <w:vAlign w:val="center"/>
          </w:tcPr>
          <w:p w14:paraId="0C004A7B"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p>
        </w:tc>
        <w:tc>
          <w:tcPr>
            <w:tcW w:w="1718" w:type="dxa"/>
            <w:shd w:val="clear" w:color="auto" w:fill="auto"/>
            <w:vAlign w:val="center"/>
          </w:tcPr>
          <w:p w14:paraId="0235FE05"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p>
        </w:tc>
      </w:tr>
      <w:tr w:rsidR="005F5E9C" w:rsidRPr="001B2658" w14:paraId="23A661E9" w14:textId="77777777" w:rsidTr="00697D40">
        <w:trPr>
          <w:trHeight w:val="567"/>
        </w:trPr>
        <w:tc>
          <w:tcPr>
            <w:tcW w:w="1672" w:type="dxa"/>
            <w:vMerge/>
            <w:shd w:val="clear" w:color="auto" w:fill="auto"/>
            <w:vAlign w:val="center"/>
          </w:tcPr>
          <w:p w14:paraId="08592B09"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p>
        </w:tc>
        <w:tc>
          <w:tcPr>
            <w:tcW w:w="1469" w:type="dxa"/>
            <w:gridSpan w:val="2"/>
            <w:shd w:val="clear" w:color="auto" w:fill="auto"/>
            <w:vAlign w:val="center"/>
          </w:tcPr>
          <w:p w14:paraId="5FD4BEC7"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p>
        </w:tc>
        <w:tc>
          <w:tcPr>
            <w:tcW w:w="3663" w:type="dxa"/>
            <w:gridSpan w:val="4"/>
            <w:shd w:val="clear" w:color="auto" w:fill="auto"/>
            <w:vAlign w:val="center"/>
          </w:tcPr>
          <w:p w14:paraId="7FA7AF35"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p>
        </w:tc>
        <w:tc>
          <w:tcPr>
            <w:tcW w:w="1718" w:type="dxa"/>
            <w:shd w:val="clear" w:color="auto" w:fill="auto"/>
            <w:vAlign w:val="center"/>
          </w:tcPr>
          <w:p w14:paraId="5EF97911"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p>
        </w:tc>
      </w:tr>
      <w:tr w:rsidR="005F5E9C" w:rsidRPr="001B2658" w14:paraId="6EAD3319" w14:textId="77777777" w:rsidTr="00697D40">
        <w:trPr>
          <w:trHeight w:val="567"/>
        </w:trPr>
        <w:tc>
          <w:tcPr>
            <w:tcW w:w="1672" w:type="dxa"/>
            <w:vMerge/>
            <w:shd w:val="clear" w:color="auto" w:fill="auto"/>
            <w:vAlign w:val="center"/>
          </w:tcPr>
          <w:p w14:paraId="4106EE3A"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p>
        </w:tc>
        <w:tc>
          <w:tcPr>
            <w:tcW w:w="1469" w:type="dxa"/>
            <w:gridSpan w:val="2"/>
            <w:shd w:val="clear" w:color="auto" w:fill="auto"/>
            <w:vAlign w:val="center"/>
          </w:tcPr>
          <w:p w14:paraId="41EE04F5"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p>
        </w:tc>
        <w:tc>
          <w:tcPr>
            <w:tcW w:w="3663" w:type="dxa"/>
            <w:gridSpan w:val="4"/>
            <w:shd w:val="clear" w:color="auto" w:fill="auto"/>
            <w:vAlign w:val="center"/>
          </w:tcPr>
          <w:p w14:paraId="6340F555"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p>
        </w:tc>
        <w:tc>
          <w:tcPr>
            <w:tcW w:w="1718" w:type="dxa"/>
            <w:shd w:val="clear" w:color="auto" w:fill="auto"/>
            <w:vAlign w:val="center"/>
          </w:tcPr>
          <w:p w14:paraId="4E109EE9"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p>
        </w:tc>
      </w:tr>
      <w:tr w:rsidR="005F5E9C" w:rsidRPr="001B2658" w14:paraId="6463B83E" w14:textId="77777777" w:rsidTr="00697D40">
        <w:trPr>
          <w:trHeight w:val="567"/>
        </w:trPr>
        <w:tc>
          <w:tcPr>
            <w:tcW w:w="1672" w:type="dxa"/>
            <w:vMerge w:val="restart"/>
            <w:shd w:val="clear" w:color="auto" w:fill="auto"/>
            <w:vAlign w:val="center"/>
          </w:tcPr>
          <w:p w14:paraId="058E39DA"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r w:rsidRPr="001B2658">
              <w:rPr>
                <w:rFonts w:ascii="仿宋" w:eastAsia="仿宋" w:hAnsi="仿宋" w:cs="仿宋" w:hint="eastAsia"/>
                <w:sz w:val="24"/>
                <w:szCs w:val="24"/>
              </w:rPr>
              <w:t>采购时间安排</w:t>
            </w:r>
          </w:p>
        </w:tc>
        <w:tc>
          <w:tcPr>
            <w:tcW w:w="632" w:type="dxa"/>
            <w:shd w:val="clear" w:color="auto" w:fill="auto"/>
            <w:vAlign w:val="center"/>
          </w:tcPr>
          <w:p w14:paraId="3C4E05BC"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r w:rsidRPr="001B2658">
              <w:rPr>
                <w:rFonts w:ascii="仿宋" w:eastAsia="仿宋" w:hAnsi="仿宋" w:cs="仿宋" w:hint="eastAsia"/>
                <w:sz w:val="24"/>
                <w:szCs w:val="24"/>
              </w:rPr>
              <w:t>序号</w:t>
            </w:r>
          </w:p>
        </w:tc>
        <w:tc>
          <w:tcPr>
            <w:tcW w:w="2021" w:type="dxa"/>
            <w:gridSpan w:val="3"/>
            <w:shd w:val="clear" w:color="auto" w:fill="auto"/>
            <w:vAlign w:val="center"/>
          </w:tcPr>
          <w:p w14:paraId="183ED737"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r w:rsidRPr="001B2658">
              <w:rPr>
                <w:rFonts w:ascii="仿宋" w:eastAsia="仿宋" w:hAnsi="仿宋" w:cs="仿宋" w:hint="eastAsia"/>
                <w:sz w:val="24"/>
                <w:szCs w:val="24"/>
              </w:rPr>
              <w:t>阶段</w:t>
            </w:r>
          </w:p>
        </w:tc>
        <w:tc>
          <w:tcPr>
            <w:tcW w:w="4197" w:type="dxa"/>
            <w:gridSpan w:val="3"/>
            <w:shd w:val="clear" w:color="auto" w:fill="auto"/>
            <w:vAlign w:val="center"/>
          </w:tcPr>
          <w:p w14:paraId="3DD30B42"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r w:rsidRPr="001B2658">
              <w:rPr>
                <w:rFonts w:ascii="仿宋" w:eastAsia="仿宋" w:hAnsi="仿宋" w:cs="仿宋" w:hint="eastAsia"/>
                <w:sz w:val="24"/>
                <w:szCs w:val="24"/>
              </w:rPr>
              <w:t>时间节点</w:t>
            </w:r>
          </w:p>
        </w:tc>
      </w:tr>
      <w:tr w:rsidR="005F5E9C" w:rsidRPr="001B2658" w14:paraId="330E2D12" w14:textId="77777777" w:rsidTr="00697D40">
        <w:trPr>
          <w:trHeight w:val="567"/>
        </w:trPr>
        <w:tc>
          <w:tcPr>
            <w:tcW w:w="1672" w:type="dxa"/>
            <w:vMerge/>
            <w:shd w:val="clear" w:color="auto" w:fill="auto"/>
            <w:vAlign w:val="center"/>
          </w:tcPr>
          <w:p w14:paraId="60A0177C"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p>
        </w:tc>
        <w:tc>
          <w:tcPr>
            <w:tcW w:w="632" w:type="dxa"/>
            <w:shd w:val="clear" w:color="auto" w:fill="auto"/>
            <w:vAlign w:val="center"/>
          </w:tcPr>
          <w:p w14:paraId="78B1DEA3"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r w:rsidRPr="001B2658">
              <w:rPr>
                <w:rFonts w:ascii="仿宋" w:eastAsia="仿宋" w:hAnsi="仿宋" w:cs="仿宋" w:hint="eastAsia"/>
                <w:sz w:val="24"/>
                <w:szCs w:val="24"/>
              </w:rPr>
              <w:t>1</w:t>
            </w:r>
          </w:p>
        </w:tc>
        <w:tc>
          <w:tcPr>
            <w:tcW w:w="2021" w:type="dxa"/>
            <w:gridSpan w:val="3"/>
            <w:shd w:val="clear" w:color="auto" w:fill="auto"/>
            <w:vAlign w:val="center"/>
          </w:tcPr>
          <w:p w14:paraId="5AB71750"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r w:rsidRPr="001B2658">
              <w:rPr>
                <w:rFonts w:ascii="仿宋" w:eastAsia="仿宋" w:hAnsi="仿宋" w:cs="仿宋" w:hint="eastAsia"/>
                <w:sz w:val="24"/>
                <w:szCs w:val="24"/>
              </w:rPr>
              <w:t>落实采购需求</w:t>
            </w:r>
          </w:p>
        </w:tc>
        <w:tc>
          <w:tcPr>
            <w:tcW w:w="4197" w:type="dxa"/>
            <w:gridSpan w:val="3"/>
            <w:shd w:val="clear" w:color="auto" w:fill="auto"/>
            <w:vAlign w:val="center"/>
          </w:tcPr>
          <w:p w14:paraId="3D063AE5"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p>
        </w:tc>
      </w:tr>
      <w:tr w:rsidR="005F5E9C" w:rsidRPr="001B2658" w14:paraId="5CB6AA56" w14:textId="77777777" w:rsidTr="00697D40">
        <w:trPr>
          <w:trHeight w:val="567"/>
        </w:trPr>
        <w:tc>
          <w:tcPr>
            <w:tcW w:w="1672" w:type="dxa"/>
            <w:vMerge/>
            <w:shd w:val="clear" w:color="auto" w:fill="auto"/>
            <w:vAlign w:val="center"/>
          </w:tcPr>
          <w:p w14:paraId="41E3E920"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p>
        </w:tc>
        <w:tc>
          <w:tcPr>
            <w:tcW w:w="632" w:type="dxa"/>
            <w:shd w:val="clear" w:color="auto" w:fill="auto"/>
            <w:vAlign w:val="center"/>
          </w:tcPr>
          <w:p w14:paraId="5F734571"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r w:rsidRPr="001B2658">
              <w:rPr>
                <w:rFonts w:ascii="仿宋" w:eastAsia="仿宋" w:hAnsi="仿宋" w:cs="仿宋" w:hint="eastAsia"/>
                <w:sz w:val="24"/>
                <w:szCs w:val="24"/>
              </w:rPr>
              <w:t>2</w:t>
            </w:r>
          </w:p>
        </w:tc>
        <w:tc>
          <w:tcPr>
            <w:tcW w:w="2021" w:type="dxa"/>
            <w:gridSpan w:val="3"/>
            <w:shd w:val="clear" w:color="auto" w:fill="auto"/>
            <w:vAlign w:val="center"/>
          </w:tcPr>
          <w:p w14:paraId="643BF191"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r w:rsidRPr="001B2658">
              <w:rPr>
                <w:rFonts w:ascii="仿宋" w:eastAsia="仿宋" w:hAnsi="仿宋" w:cs="仿宋" w:hint="eastAsia"/>
                <w:sz w:val="24"/>
                <w:szCs w:val="24"/>
              </w:rPr>
              <w:t>采购意向公开</w:t>
            </w:r>
          </w:p>
        </w:tc>
        <w:tc>
          <w:tcPr>
            <w:tcW w:w="4197" w:type="dxa"/>
            <w:gridSpan w:val="3"/>
            <w:shd w:val="clear" w:color="auto" w:fill="auto"/>
            <w:vAlign w:val="center"/>
          </w:tcPr>
          <w:p w14:paraId="6AAF28A1"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p>
        </w:tc>
      </w:tr>
      <w:tr w:rsidR="005F5E9C" w:rsidRPr="001B2658" w14:paraId="286FDCE3" w14:textId="77777777" w:rsidTr="00697D40">
        <w:trPr>
          <w:trHeight w:val="567"/>
        </w:trPr>
        <w:tc>
          <w:tcPr>
            <w:tcW w:w="1672" w:type="dxa"/>
            <w:vMerge/>
            <w:shd w:val="clear" w:color="auto" w:fill="auto"/>
            <w:vAlign w:val="center"/>
          </w:tcPr>
          <w:p w14:paraId="66B19D20"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p>
        </w:tc>
        <w:tc>
          <w:tcPr>
            <w:tcW w:w="632" w:type="dxa"/>
            <w:shd w:val="clear" w:color="auto" w:fill="auto"/>
            <w:vAlign w:val="center"/>
          </w:tcPr>
          <w:p w14:paraId="46E5C671"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r w:rsidRPr="001B2658">
              <w:rPr>
                <w:rFonts w:ascii="仿宋" w:eastAsia="仿宋" w:hAnsi="仿宋" w:cs="仿宋" w:hint="eastAsia"/>
                <w:sz w:val="24"/>
                <w:szCs w:val="24"/>
              </w:rPr>
              <w:t>3</w:t>
            </w:r>
          </w:p>
        </w:tc>
        <w:tc>
          <w:tcPr>
            <w:tcW w:w="2021" w:type="dxa"/>
            <w:gridSpan w:val="3"/>
            <w:shd w:val="clear" w:color="auto" w:fill="auto"/>
            <w:vAlign w:val="center"/>
          </w:tcPr>
          <w:p w14:paraId="77FAB384"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r w:rsidRPr="001B2658">
              <w:rPr>
                <w:rFonts w:ascii="仿宋" w:eastAsia="仿宋" w:hAnsi="仿宋" w:cs="仿宋" w:hint="eastAsia"/>
                <w:sz w:val="24"/>
                <w:szCs w:val="24"/>
              </w:rPr>
              <w:t>申报采购计划</w:t>
            </w:r>
          </w:p>
        </w:tc>
        <w:tc>
          <w:tcPr>
            <w:tcW w:w="4197" w:type="dxa"/>
            <w:gridSpan w:val="3"/>
            <w:shd w:val="clear" w:color="auto" w:fill="auto"/>
            <w:vAlign w:val="center"/>
          </w:tcPr>
          <w:p w14:paraId="67C5C051"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p>
        </w:tc>
      </w:tr>
      <w:tr w:rsidR="005F5E9C" w:rsidRPr="001B2658" w14:paraId="1C96677A" w14:textId="77777777" w:rsidTr="00697D40">
        <w:trPr>
          <w:trHeight w:val="567"/>
        </w:trPr>
        <w:tc>
          <w:tcPr>
            <w:tcW w:w="1672" w:type="dxa"/>
            <w:vMerge/>
            <w:shd w:val="clear" w:color="auto" w:fill="auto"/>
            <w:vAlign w:val="center"/>
          </w:tcPr>
          <w:p w14:paraId="6679B4CC"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p>
        </w:tc>
        <w:tc>
          <w:tcPr>
            <w:tcW w:w="632" w:type="dxa"/>
            <w:shd w:val="clear" w:color="auto" w:fill="auto"/>
            <w:vAlign w:val="center"/>
          </w:tcPr>
          <w:p w14:paraId="6619E91F"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r w:rsidRPr="001B2658">
              <w:rPr>
                <w:rFonts w:ascii="仿宋" w:eastAsia="仿宋" w:hAnsi="仿宋" w:cs="仿宋" w:hint="eastAsia"/>
                <w:sz w:val="24"/>
                <w:szCs w:val="24"/>
              </w:rPr>
              <w:t>4</w:t>
            </w:r>
          </w:p>
        </w:tc>
        <w:tc>
          <w:tcPr>
            <w:tcW w:w="2021" w:type="dxa"/>
            <w:gridSpan w:val="3"/>
            <w:shd w:val="clear" w:color="auto" w:fill="auto"/>
            <w:vAlign w:val="center"/>
          </w:tcPr>
          <w:p w14:paraId="0B114380"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r w:rsidRPr="001B2658">
              <w:rPr>
                <w:rFonts w:ascii="仿宋" w:eastAsia="仿宋" w:hAnsi="仿宋" w:cs="仿宋" w:hint="eastAsia"/>
                <w:sz w:val="24"/>
                <w:szCs w:val="24"/>
              </w:rPr>
              <w:t>签订委托协议</w:t>
            </w:r>
          </w:p>
        </w:tc>
        <w:tc>
          <w:tcPr>
            <w:tcW w:w="4197" w:type="dxa"/>
            <w:gridSpan w:val="3"/>
            <w:shd w:val="clear" w:color="auto" w:fill="auto"/>
            <w:vAlign w:val="center"/>
          </w:tcPr>
          <w:p w14:paraId="305734EE"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p>
        </w:tc>
      </w:tr>
      <w:tr w:rsidR="005F5E9C" w:rsidRPr="001B2658" w14:paraId="1E243052" w14:textId="77777777" w:rsidTr="00697D40">
        <w:trPr>
          <w:trHeight w:val="567"/>
        </w:trPr>
        <w:tc>
          <w:tcPr>
            <w:tcW w:w="1672" w:type="dxa"/>
            <w:vMerge/>
            <w:shd w:val="clear" w:color="auto" w:fill="auto"/>
            <w:vAlign w:val="center"/>
          </w:tcPr>
          <w:p w14:paraId="510C8511"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p>
        </w:tc>
        <w:tc>
          <w:tcPr>
            <w:tcW w:w="632" w:type="dxa"/>
            <w:shd w:val="clear" w:color="auto" w:fill="auto"/>
            <w:vAlign w:val="center"/>
          </w:tcPr>
          <w:p w14:paraId="6859BD88"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r w:rsidRPr="001B2658">
              <w:rPr>
                <w:rFonts w:ascii="仿宋" w:eastAsia="仿宋" w:hAnsi="仿宋" w:cs="仿宋" w:hint="eastAsia"/>
                <w:sz w:val="24"/>
                <w:szCs w:val="24"/>
              </w:rPr>
              <w:t>5</w:t>
            </w:r>
          </w:p>
        </w:tc>
        <w:tc>
          <w:tcPr>
            <w:tcW w:w="2021" w:type="dxa"/>
            <w:gridSpan w:val="3"/>
            <w:shd w:val="clear" w:color="auto" w:fill="auto"/>
            <w:vAlign w:val="center"/>
          </w:tcPr>
          <w:p w14:paraId="55C8FADF"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r w:rsidRPr="001B2658">
              <w:rPr>
                <w:rFonts w:ascii="仿宋" w:eastAsia="仿宋" w:hAnsi="仿宋" w:cs="仿宋" w:hint="eastAsia"/>
                <w:sz w:val="24"/>
                <w:szCs w:val="24"/>
              </w:rPr>
              <w:t>编制采购文件</w:t>
            </w:r>
          </w:p>
        </w:tc>
        <w:tc>
          <w:tcPr>
            <w:tcW w:w="4197" w:type="dxa"/>
            <w:gridSpan w:val="3"/>
            <w:shd w:val="clear" w:color="auto" w:fill="auto"/>
            <w:vAlign w:val="center"/>
          </w:tcPr>
          <w:p w14:paraId="1A4D2F81"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p>
        </w:tc>
      </w:tr>
      <w:tr w:rsidR="005F5E9C" w:rsidRPr="001B2658" w14:paraId="131EC03F" w14:textId="77777777" w:rsidTr="00697D40">
        <w:trPr>
          <w:trHeight w:val="567"/>
        </w:trPr>
        <w:tc>
          <w:tcPr>
            <w:tcW w:w="1672" w:type="dxa"/>
            <w:vMerge/>
            <w:shd w:val="clear" w:color="auto" w:fill="auto"/>
            <w:vAlign w:val="center"/>
          </w:tcPr>
          <w:p w14:paraId="6D5E8610"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p>
        </w:tc>
        <w:tc>
          <w:tcPr>
            <w:tcW w:w="632" w:type="dxa"/>
            <w:shd w:val="clear" w:color="auto" w:fill="auto"/>
            <w:vAlign w:val="center"/>
          </w:tcPr>
          <w:p w14:paraId="5E4A1091"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r w:rsidRPr="001B2658">
              <w:rPr>
                <w:rFonts w:ascii="仿宋" w:eastAsia="仿宋" w:hAnsi="仿宋" w:cs="仿宋" w:hint="eastAsia"/>
                <w:sz w:val="24"/>
                <w:szCs w:val="24"/>
              </w:rPr>
              <w:t>6</w:t>
            </w:r>
          </w:p>
        </w:tc>
        <w:tc>
          <w:tcPr>
            <w:tcW w:w="2021" w:type="dxa"/>
            <w:gridSpan w:val="3"/>
            <w:shd w:val="clear" w:color="auto" w:fill="auto"/>
            <w:vAlign w:val="center"/>
          </w:tcPr>
          <w:p w14:paraId="5A6A7526"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r w:rsidRPr="001B2658">
              <w:rPr>
                <w:rFonts w:ascii="仿宋" w:eastAsia="仿宋" w:hAnsi="仿宋" w:cs="仿宋" w:hint="eastAsia"/>
                <w:sz w:val="24"/>
                <w:szCs w:val="24"/>
              </w:rPr>
              <w:t>确认采购文件</w:t>
            </w:r>
          </w:p>
        </w:tc>
        <w:tc>
          <w:tcPr>
            <w:tcW w:w="4197" w:type="dxa"/>
            <w:gridSpan w:val="3"/>
            <w:shd w:val="clear" w:color="auto" w:fill="auto"/>
            <w:vAlign w:val="center"/>
          </w:tcPr>
          <w:p w14:paraId="411D10EA"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p>
        </w:tc>
      </w:tr>
      <w:tr w:rsidR="005F5E9C" w:rsidRPr="001B2658" w14:paraId="17471D2A" w14:textId="77777777" w:rsidTr="00697D40">
        <w:trPr>
          <w:trHeight w:val="567"/>
        </w:trPr>
        <w:tc>
          <w:tcPr>
            <w:tcW w:w="1672" w:type="dxa"/>
            <w:vMerge/>
            <w:shd w:val="clear" w:color="auto" w:fill="auto"/>
            <w:vAlign w:val="center"/>
          </w:tcPr>
          <w:p w14:paraId="1DC1DF32"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p>
        </w:tc>
        <w:tc>
          <w:tcPr>
            <w:tcW w:w="632" w:type="dxa"/>
            <w:shd w:val="clear" w:color="auto" w:fill="auto"/>
            <w:vAlign w:val="center"/>
          </w:tcPr>
          <w:p w14:paraId="319C3E62"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r w:rsidRPr="001B2658">
              <w:rPr>
                <w:rFonts w:ascii="仿宋" w:eastAsia="仿宋" w:hAnsi="仿宋" w:cs="仿宋" w:hint="eastAsia"/>
                <w:sz w:val="24"/>
                <w:szCs w:val="24"/>
              </w:rPr>
              <w:t>7</w:t>
            </w:r>
          </w:p>
        </w:tc>
        <w:tc>
          <w:tcPr>
            <w:tcW w:w="2021" w:type="dxa"/>
            <w:gridSpan w:val="3"/>
            <w:shd w:val="clear" w:color="auto" w:fill="auto"/>
            <w:vAlign w:val="center"/>
          </w:tcPr>
          <w:p w14:paraId="5211F870"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r w:rsidRPr="001B2658">
              <w:rPr>
                <w:rFonts w:ascii="仿宋" w:eastAsia="仿宋" w:hAnsi="仿宋" w:cs="仿宋" w:hint="eastAsia"/>
                <w:sz w:val="24"/>
                <w:szCs w:val="24"/>
              </w:rPr>
              <w:t>发布采购公告</w:t>
            </w:r>
          </w:p>
        </w:tc>
        <w:tc>
          <w:tcPr>
            <w:tcW w:w="4197" w:type="dxa"/>
            <w:gridSpan w:val="3"/>
            <w:shd w:val="clear" w:color="auto" w:fill="auto"/>
            <w:vAlign w:val="center"/>
          </w:tcPr>
          <w:p w14:paraId="1674BB6E"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p>
        </w:tc>
      </w:tr>
      <w:tr w:rsidR="005F5E9C" w:rsidRPr="001B2658" w14:paraId="75E2F16E" w14:textId="77777777" w:rsidTr="00697D40">
        <w:trPr>
          <w:trHeight w:val="567"/>
        </w:trPr>
        <w:tc>
          <w:tcPr>
            <w:tcW w:w="1672" w:type="dxa"/>
            <w:vMerge/>
            <w:shd w:val="clear" w:color="auto" w:fill="auto"/>
            <w:vAlign w:val="center"/>
          </w:tcPr>
          <w:p w14:paraId="1E36A28F"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p>
        </w:tc>
        <w:tc>
          <w:tcPr>
            <w:tcW w:w="632" w:type="dxa"/>
            <w:shd w:val="clear" w:color="auto" w:fill="auto"/>
            <w:vAlign w:val="center"/>
          </w:tcPr>
          <w:p w14:paraId="31071AAC"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r w:rsidRPr="001B2658">
              <w:rPr>
                <w:rFonts w:ascii="仿宋" w:eastAsia="仿宋" w:hAnsi="仿宋" w:cs="仿宋" w:hint="eastAsia"/>
                <w:sz w:val="24"/>
                <w:szCs w:val="24"/>
              </w:rPr>
              <w:t>8</w:t>
            </w:r>
          </w:p>
        </w:tc>
        <w:tc>
          <w:tcPr>
            <w:tcW w:w="2021" w:type="dxa"/>
            <w:gridSpan w:val="3"/>
            <w:shd w:val="clear" w:color="auto" w:fill="auto"/>
            <w:vAlign w:val="center"/>
          </w:tcPr>
          <w:p w14:paraId="78970056"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r w:rsidRPr="001B2658">
              <w:rPr>
                <w:rFonts w:ascii="仿宋" w:eastAsia="仿宋" w:hAnsi="仿宋" w:cs="仿宋" w:hint="eastAsia"/>
                <w:sz w:val="24"/>
                <w:szCs w:val="24"/>
              </w:rPr>
              <w:t>发售采购文件</w:t>
            </w:r>
          </w:p>
        </w:tc>
        <w:tc>
          <w:tcPr>
            <w:tcW w:w="4197" w:type="dxa"/>
            <w:gridSpan w:val="3"/>
            <w:shd w:val="clear" w:color="auto" w:fill="auto"/>
            <w:vAlign w:val="center"/>
          </w:tcPr>
          <w:p w14:paraId="53F4EADD"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p>
        </w:tc>
      </w:tr>
      <w:tr w:rsidR="005F5E9C" w:rsidRPr="001B2658" w14:paraId="0A2F53E4" w14:textId="77777777" w:rsidTr="00697D40">
        <w:trPr>
          <w:trHeight w:val="567"/>
        </w:trPr>
        <w:tc>
          <w:tcPr>
            <w:tcW w:w="1672" w:type="dxa"/>
            <w:vMerge/>
            <w:shd w:val="clear" w:color="auto" w:fill="auto"/>
            <w:vAlign w:val="center"/>
          </w:tcPr>
          <w:p w14:paraId="1E54FE4D"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p>
        </w:tc>
        <w:tc>
          <w:tcPr>
            <w:tcW w:w="632" w:type="dxa"/>
            <w:shd w:val="clear" w:color="auto" w:fill="auto"/>
            <w:vAlign w:val="center"/>
          </w:tcPr>
          <w:p w14:paraId="3DAC94D5"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r w:rsidRPr="001B2658">
              <w:rPr>
                <w:rFonts w:ascii="仿宋" w:eastAsia="仿宋" w:hAnsi="仿宋" w:cs="仿宋" w:hint="eastAsia"/>
                <w:sz w:val="24"/>
                <w:szCs w:val="24"/>
              </w:rPr>
              <w:t>9</w:t>
            </w:r>
          </w:p>
        </w:tc>
        <w:tc>
          <w:tcPr>
            <w:tcW w:w="2021" w:type="dxa"/>
            <w:gridSpan w:val="3"/>
            <w:shd w:val="clear" w:color="auto" w:fill="auto"/>
            <w:vAlign w:val="center"/>
          </w:tcPr>
          <w:p w14:paraId="20D68673"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r w:rsidRPr="001B2658">
              <w:rPr>
                <w:rFonts w:ascii="仿宋" w:eastAsia="仿宋" w:hAnsi="仿宋" w:cs="仿宋" w:hint="eastAsia"/>
                <w:sz w:val="24"/>
                <w:szCs w:val="24"/>
              </w:rPr>
              <w:t>开评标</w:t>
            </w:r>
          </w:p>
        </w:tc>
        <w:tc>
          <w:tcPr>
            <w:tcW w:w="4197" w:type="dxa"/>
            <w:gridSpan w:val="3"/>
            <w:shd w:val="clear" w:color="auto" w:fill="auto"/>
            <w:vAlign w:val="center"/>
          </w:tcPr>
          <w:p w14:paraId="60F09FCD"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p>
        </w:tc>
      </w:tr>
      <w:tr w:rsidR="005F5E9C" w:rsidRPr="001B2658" w14:paraId="7A9DB8D7" w14:textId="77777777" w:rsidTr="00697D40">
        <w:trPr>
          <w:trHeight w:val="567"/>
        </w:trPr>
        <w:tc>
          <w:tcPr>
            <w:tcW w:w="1672" w:type="dxa"/>
            <w:vMerge/>
            <w:shd w:val="clear" w:color="auto" w:fill="auto"/>
            <w:vAlign w:val="center"/>
          </w:tcPr>
          <w:p w14:paraId="54B21231"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p>
        </w:tc>
        <w:tc>
          <w:tcPr>
            <w:tcW w:w="632" w:type="dxa"/>
            <w:shd w:val="clear" w:color="auto" w:fill="auto"/>
            <w:vAlign w:val="center"/>
          </w:tcPr>
          <w:p w14:paraId="4E70BCC3"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r w:rsidRPr="001B2658">
              <w:rPr>
                <w:rFonts w:ascii="仿宋" w:eastAsia="仿宋" w:hAnsi="仿宋" w:cs="仿宋" w:hint="eastAsia"/>
                <w:sz w:val="24"/>
                <w:szCs w:val="24"/>
              </w:rPr>
              <w:t>10</w:t>
            </w:r>
          </w:p>
        </w:tc>
        <w:tc>
          <w:tcPr>
            <w:tcW w:w="2021" w:type="dxa"/>
            <w:gridSpan w:val="3"/>
            <w:shd w:val="clear" w:color="auto" w:fill="auto"/>
            <w:vAlign w:val="center"/>
          </w:tcPr>
          <w:p w14:paraId="5606724F"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r w:rsidRPr="001B2658">
              <w:rPr>
                <w:rFonts w:ascii="仿宋" w:eastAsia="仿宋" w:hAnsi="仿宋" w:cs="仿宋" w:hint="eastAsia"/>
                <w:sz w:val="24"/>
                <w:szCs w:val="24"/>
              </w:rPr>
              <w:t>评标结果确认</w:t>
            </w:r>
          </w:p>
        </w:tc>
        <w:tc>
          <w:tcPr>
            <w:tcW w:w="4197" w:type="dxa"/>
            <w:gridSpan w:val="3"/>
            <w:shd w:val="clear" w:color="auto" w:fill="auto"/>
            <w:vAlign w:val="center"/>
          </w:tcPr>
          <w:p w14:paraId="505C2900"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p>
        </w:tc>
      </w:tr>
      <w:tr w:rsidR="005F5E9C" w:rsidRPr="001B2658" w14:paraId="6D513DEF" w14:textId="77777777" w:rsidTr="00697D40">
        <w:trPr>
          <w:trHeight w:val="567"/>
        </w:trPr>
        <w:tc>
          <w:tcPr>
            <w:tcW w:w="1672" w:type="dxa"/>
            <w:vMerge/>
            <w:shd w:val="clear" w:color="auto" w:fill="auto"/>
            <w:vAlign w:val="center"/>
          </w:tcPr>
          <w:p w14:paraId="0FC91A20"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p>
        </w:tc>
        <w:tc>
          <w:tcPr>
            <w:tcW w:w="632" w:type="dxa"/>
            <w:shd w:val="clear" w:color="auto" w:fill="auto"/>
            <w:vAlign w:val="center"/>
          </w:tcPr>
          <w:p w14:paraId="30FC0795"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r w:rsidRPr="001B2658">
              <w:rPr>
                <w:rFonts w:ascii="仿宋" w:eastAsia="仿宋" w:hAnsi="仿宋" w:cs="仿宋" w:hint="eastAsia"/>
                <w:sz w:val="24"/>
                <w:szCs w:val="24"/>
              </w:rPr>
              <w:t>11</w:t>
            </w:r>
          </w:p>
        </w:tc>
        <w:tc>
          <w:tcPr>
            <w:tcW w:w="2021" w:type="dxa"/>
            <w:gridSpan w:val="3"/>
            <w:shd w:val="clear" w:color="auto" w:fill="auto"/>
            <w:vAlign w:val="center"/>
          </w:tcPr>
          <w:p w14:paraId="4FBB9D52"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r w:rsidRPr="001B2658">
              <w:rPr>
                <w:rFonts w:ascii="仿宋" w:eastAsia="仿宋" w:hAnsi="仿宋" w:cs="仿宋" w:hint="eastAsia"/>
                <w:sz w:val="24"/>
                <w:szCs w:val="24"/>
              </w:rPr>
              <w:t>发布成交公告</w:t>
            </w:r>
          </w:p>
        </w:tc>
        <w:tc>
          <w:tcPr>
            <w:tcW w:w="4197" w:type="dxa"/>
            <w:gridSpan w:val="3"/>
            <w:shd w:val="clear" w:color="auto" w:fill="auto"/>
            <w:vAlign w:val="center"/>
          </w:tcPr>
          <w:p w14:paraId="6B8F237C"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p>
        </w:tc>
      </w:tr>
      <w:tr w:rsidR="005F5E9C" w:rsidRPr="001B2658" w14:paraId="581EF153" w14:textId="77777777" w:rsidTr="00697D40">
        <w:trPr>
          <w:trHeight w:val="567"/>
        </w:trPr>
        <w:tc>
          <w:tcPr>
            <w:tcW w:w="1672" w:type="dxa"/>
            <w:vMerge/>
            <w:shd w:val="clear" w:color="auto" w:fill="auto"/>
            <w:vAlign w:val="center"/>
          </w:tcPr>
          <w:p w14:paraId="60C1FD9F"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p>
        </w:tc>
        <w:tc>
          <w:tcPr>
            <w:tcW w:w="632" w:type="dxa"/>
            <w:shd w:val="clear" w:color="auto" w:fill="auto"/>
            <w:vAlign w:val="center"/>
          </w:tcPr>
          <w:p w14:paraId="0D2BAA16"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r w:rsidRPr="001B2658">
              <w:rPr>
                <w:rFonts w:ascii="仿宋" w:eastAsia="仿宋" w:hAnsi="仿宋" w:cs="仿宋" w:hint="eastAsia"/>
                <w:sz w:val="24"/>
                <w:szCs w:val="24"/>
              </w:rPr>
              <w:t>12</w:t>
            </w:r>
          </w:p>
        </w:tc>
        <w:tc>
          <w:tcPr>
            <w:tcW w:w="2021" w:type="dxa"/>
            <w:gridSpan w:val="3"/>
            <w:shd w:val="clear" w:color="auto" w:fill="auto"/>
            <w:vAlign w:val="center"/>
          </w:tcPr>
          <w:p w14:paraId="5F28C1FE"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r w:rsidRPr="001B2658">
              <w:rPr>
                <w:rFonts w:ascii="仿宋" w:eastAsia="仿宋" w:hAnsi="仿宋" w:cs="仿宋" w:hint="eastAsia"/>
                <w:sz w:val="24"/>
                <w:szCs w:val="24"/>
              </w:rPr>
              <w:t>发出成交通知书</w:t>
            </w:r>
          </w:p>
        </w:tc>
        <w:tc>
          <w:tcPr>
            <w:tcW w:w="4197" w:type="dxa"/>
            <w:gridSpan w:val="3"/>
            <w:shd w:val="clear" w:color="auto" w:fill="auto"/>
            <w:vAlign w:val="center"/>
          </w:tcPr>
          <w:p w14:paraId="39A7095C"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p>
        </w:tc>
      </w:tr>
      <w:tr w:rsidR="005F5E9C" w:rsidRPr="001B2658" w14:paraId="3D69CEB6" w14:textId="77777777" w:rsidTr="00697D40">
        <w:trPr>
          <w:trHeight w:val="567"/>
        </w:trPr>
        <w:tc>
          <w:tcPr>
            <w:tcW w:w="1672" w:type="dxa"/>
            <w:vMerge/>
            <w:shd w:val="clear" w:color="auto" w:fill="auto"/>
            <w:vAlign w:val="center"/>
          </w:tcPr>
          <w:p w14:paraId="361CF45D"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p>
        </w:tc>
        <w:tc>
          <w:tcPr>
            <w:tcW w:w="632" w:type="dxa"/>
            <w:shd w:val="clear" w:color="auto" w:fill="auto"/>
            <w:vAlign w:val="center"/>
          </w:tcPr>
          <w:p w14:paraId="0FD76D41"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r w:rsidRPr="001B2658">
              <w:rPr>
                <w:rFonts w:ascii="仿宋" w:eastAsia="仿宋" w:hAnsi="仿宋" w:cs="仿宋" w:hint="eastAsia"/>
                <w:sz w:val="24"/>
                <w:szCs w:val="24"/>
              </w:rPr>
              <w:t>13</w:t>
            </w:r>
          </w:p>
        </w:tc>
        <w:tc>
          <w:tcPr>
            <w:tcW w:w="2021" w:type="dxa"/>
            <w:gridSpan w:val="3"/>
            <w:shd w:val="clear" w:color="auto" w:fill="auto"/>
            <w:vAlign w:val="center"/>
          </w:tcPr>
          <w:p w14:paraId="56870571"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r w:rsidRPr="001B2658">
              <w:rPr>
                <w:rFonts w:ascii="仿宋" w:eastAsia="仿宋" w:hAnsi="仿宋" w:cs="仿宋" w:hint="eastAsia"/>
                <w:sz w:val="24"/>
                <w:szCs w:val="24"/>
              </w:rPr>
              <w:t>签订合同</w:t>
            </w:r>
          </w:p>
        </w:tc>
        <w:tc>
          <w:tcPr>
            <w:tcW w:w="4197" w:type="dxa"/>
            <w:gridSpan w:val="3"/>
            <w:shd w:val="clear" w:color="auto" w:fill="auto"/>
            <w:vAlign w:val="center"/>
          </w:tcPr>
          <w:p w14:paraId="14E8AE0C"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p>
        </w:tc>
      </w:tr>
      <w:tr w:rsidR="005F5E9C" w:rsidRPr="001B2658" w14:paraId="2BD53910" w14:textId="77777777" w:rsidTr="00697D40">
        <w:trPr>
          <w:trHeight w:val="567"/>
        </w:trPr>
        <w:tc>
          <w:tcPr>
            <w:tcW w:w="1672" w:type="dxa"/>
            <w:vMerge/>
            <w:shd w:val="clear" w:color="auto" w:fill="auto"/>
            <w:vAlign w:val="center"/>
          </w:tcPr>
          <w:p w14:paraId="1F2BF97B"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p>
        </w:tc>
        <w:tc>
          <w:tcPr>
            <w:tcW w:w="632" w:type="dxa"/>
            <w:shd w:val="clear" w:color="auto" w:fill="auto"/>
            <w:vAlign w:val="center"/>
          </w:tcPr>
          <w:p w14:paraId="750EA398"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r w:rsidRPr="001B2658">
              <w:rPr>
                <w:rFonts w:ascii="仿宋" w:eastAsia="仿宋" w:hAnsi="仿宋" w:cs="仿宋" w:hint="eastAsia"/>
                <w:sz w:val="24"/>
                <w:szCs w:val="24"/>
              </w:rPr>
              <w:t>14</w:t>
            </w:r>
          </w:p>
        </w:tc>
        <w:tc>
          <w:tcPr>
            <w:tcW w:w="2021" w:type="dxa"/>
            <w:gridSpan w:val="3"/>
            <w:shd w:val="clear" w:color="auto" w:fill="auto"/>
            <w:vAlign w:val="center"/>
          </w:tcPr>
          <w:p w14:paraId="4DA6FC19"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r w:rsidRPr="001B2658">
              <w:rPr>
                <w:rFonts w:ascii="仿宋" w:eastAsia="仿宋" w:hAnsi="仿宋" w:cs="仿宋" w:hint="eastAsia"/>
                <w:sz w:val="24"/>
                <w:szCs w:val="24"/>
              </w:rPr>
              <w:t>项目实施</w:t>
            </w:r>
          </w:p>
        </w:tc>
        <w:tc>
          <w:tcPr>
            <w:tcW w:w="4197" w:type="dxa"/>
            <w:gridSpan w:val="3"/>
            <w:shd w:val="clear" w:color="auto" w:fill="auto"/>
            <w:vAlign w:val="center"/>
          </w:tcPr>
          <w:p w14:paraId="1A222AEB"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p>
        </w:tc>
      </w:tr>
      <w:tr w:rsidR="005F5E9C" w:rsidRPr="001B2658" w14:paraId="2C406FCD" w14:textId="77777777" w:rsidTr="00697D40">
        <w:trPr>
          <w:trHeight w:val="567"/>
        </w:trPr>
        <w:tc>
          <w:tcPr>
            <w:tcW w:w="1672" w:type="dxa"/>
            <w:vMerge/>
            <w:shd w:val="clear" w:color="auto" w:fill="auto"/>
            <w:vAlign w:val="center"/>
          </w:tcPr>
          <w:p w14:paraId="2DFADD6D"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p>
        </w:tc>
        <w:tc>
          <w:tcPr>
            <w:tcW w:w="632" w:type="dxa"/>
            <w:shd w:val="clear" w:color="auto" w:fill="auto"/>
            <w:vAlign w:val="center"/>
          </w:tcPr>
          <w:p w14:paraId="0C0D646F"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r w:rsidRPr="001B2658">
              <w:rPr>
                <w:rFonts w:ascii="仿宋" w:eastAsia="仿宋" w:hAnsi="仿宋" w:cs="仿宋" w:hint="eastAsia"/>
                <w:sz w:val="24"/>
                <w:szCs w:val="24"/>
              </w:rPr>
              <w:t>15</w:t>
            </w:r>
          </w:p>
        </w:tc>
        <w:tc>
          <w:tcPr>
            <w:tcW w:w="2021" w:type="dxa"/>
            <w:gridSpan w:val="3"/>
            <w:shd w:val="clear" w:color="auto" w:fill="auto"/>
            <w:vAlign w:val="center"/>
          </w:tcPr>
          <w:p w14:paraId="78D2B4E3"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r w:rsidRPr="001B2658">
              <w:rPr>
                <w:rFonts w:ascii="仿宋" w:eastAsia="仿宋" w:hAnsi="仿宋" w:cs="仿宋" w:hint="eastAsia"/>
                <w:sz w:val="24"/>
                <w:szCs w:val="24"/>
              </w:rPr>
              <w:t>履约验收</w:t>
            </w:r>
          </w:p>
        </w:tc>
        <w:tc>
          <w:tcPr>
            <w:tcW w:w="4197" w:type="dxa"/>
            <w:gridSpan w:val="3"/>
            <w:shd w:val="clear" w:color="auto" w:fill="auto"/>
            <w:vAlign w:val="center"/>
          </w:tcPr>
          <w:p w14:paraId="46725C01" w14:textId="77777777" w:rsidR="005F5E9C" w:rsidRPr="001B2658" w:rsidRDefault="005F5E9C" w:rsidP="00697D40">
            <w:pPr>
              <w:adjustRightInd w:val="0"/>
              <w:snapToGrid w:val="0"/>
              <w:spacing w:line="0" w:lineRule="atLeast"/>
              <w:jc w:val="center"/>
              <w:rPr>
                <w:rFonts w:ascii="仿宋" w:eastAsia="仿宋" w:hAnsi="仿宋" w:cs="仿宋"/>
                <w:sz w:val="24"/>
                <w:szCs w:val="24"/>
              </w:rPr>
            </w:pPr>
          </w:p>
        </w:tc>
      </w:tr>
    </w:tbl>
    <w:p w14:paraId="3F0DD25B" w14:textId="77777777" w:rsidR="005F5E9C" w:rsidRDefault="005F5E9C" w:rsidP="005F5E9C">
      <w:pPr>
        <w:adjustRightInd w:val="0"/>
        <w:snapToGrid w:val="0"/>
        <w:spacing w:line="360" w:lineRule="auto"/>
        <w:ind w:firstLine="480"/>
        <w:rPr>
          <w:rFonts w:ascii="仿宋" w:eastAsia="仿宋" w:hAnsi="仿宋" w:cs="仿宋"/>
          <w:sz w:val="24"/>
        </w:rPr>
      </w:pPr>
    </w:p>
    <w:p w14:paraId="104BC075" w14:textId="77777777" w:rsidR="005F5E9C" w:rsidRDefault="005F5E9C" w:rsidP="005F5E9C">
      <w:pPr>
        <w:adjustRightInd w:val="0"/>
        <w:snapToGrid w:val="0"/>
        <w:spacing w:line="360" w:lineRule="auto"/>
        <w:rPr>
          <w:rFonts w:ascii="仿宋" w:eastAsia="仿宋" w:hAnsi="仿宋" w:cs="仿宋"/>
          <w:b/>
          <w:sz w:val="24"/>
        </w:rPr>
      </w:pPr>
      <w:r>
        <w:rPr>
          <w:rFonts w:ascii="仿宋" w:eastAsia="仿宋" w:hAnsi="仿宋" w:cs="仿宋" w:hint="eastAsia"/>
          <w:b/>
          <w:sz w:val="24"/>
        </w:rPr>
        <w:t>二、供应商资格条件</w:t>
      </w:r>
    </w:p>
    <w:p w14:paraId="45230259" w14:textId="77777777" w:rsidR="005F5E9C" w:rsidRDefault="005F5E9C" w:rsidP="005F5E9C">
      <w:pPr>
        <w:adjustRightInd w:val="0"/>
        <w:snapToGrid w:val="0"/>
        <w:spacing w:line="360" w:lineRule="auto"/>
        <w:ind w:firstLine="480"/>
        <w:rPr>
          <w:rFonts w:ascii="仿宋" w:eastAsia="仿宋" w:hAnsi="仿宋" w:cs="仿宋"/>
          <w:sz w:val="24"/>
        </w:rPr>
      </w:pPr>
      <w:r>
        <w:rPr>
          <w:rFonts w:ascii="仿宋" w:eastAsia="仿宋" w:hAnsi="仿宋" w:cs="仿宋" w:hint="eastAsia"/>
          <w:sz w:val="24"/>
        </w:rPr>
        <w:t>1、满足《中华人民共和国政府采购法》第二十二条规定，即：</w:t>
      </w:r>
    </w:p>
    <w:p w14:paraId="6B1DF2DC" w14:textId="77777777" w:rsidR="005F5E9C" w:rsidRDefault="005F5E9C" w:rsidP="005F5E9C">
      <w:pPr>
        <w:adjustRightInd w:val="0"/>
        <w:snapToGrid w:val="0"/>
        <w:spacing w:line="360" w:lineRule="auto"/>
        <w:ind w:firstLine="480"/>
        <w:rPr>
          <w:rFonts w:ascii="仿宋" w:eastAsia="仿宋" w:hAnsi="仿宋" w:cs="仿宋"/>
          <w:sz w:val="24"/>
        </w:rPr>
      </w:pPr>
      <w:r>
        <w:rPr>
          <w:rFonts w:ascii="仿宋" w:eastAsia="仿宋" w:hAnsi="仿宋" w:cs="仿宋" w:hint="eastAsia"/>
          <w:sz w:val="24"/>
        </w:rPr>
        <w:t>（1）具有独立承担民事责任的能力；</w:t>
      </w:r>
    </w:p>
    <w:p w14:paraId="76FADCA7" w14:textId="77777777" w:rsidR="005F5E9C" w:rsidRDefault="005F5E9C" w:rsidP="005F5E9C">
      <w:pPr>
        <w:adjustRightInd w:val="0"/>
        <w:snapToGrid w:val="0"/>
        <w:spacing w:line="360" w:lineRule="auto"/>
        <w:ind w:firstLine="480"/>
        <w:rPr>
          <w:rFonts w:ascii="仿宋" w:eastAsia="仿宋" w:hAnsi="仿宋" w:cs="仿宋"/>
          <w:sz w:val="24"/>
        </w:rPr>
      </w:pPr>
      <w:r>
        <w:rPr>
          <w:rFonts w:ascii="仿宋" w:eastAsia="仿宋" w:hAnsi="仿宋" w:cs="仿宋" w:hint="eastAsia"/>
          <w:sz w:val="24"/>
        </w:rPr>
        <w:t>（2）具有良好的商业信誉和健全的财务会计制度；</w:t>
      </w:r>
    </w:p>
    <w:p w14:paraId="10EFE0E4" w14:textId="77777777" w:rsidR="005F5E9C" w:rsidRDefault="005F5E9C" w:rsidP="005F5E9C">
      <w:pPr>
        <w:adjustRightInd w:val="0"/>
        <w:snapToGrid w:val="0"/>
        <w:spacing w:line="360" w:lineRule="auto"/>
        <w:ind w:firstLine="480"/>
        <w:rPr>
          <w:rFonts w:ascii="仿宋" w:eastAsia="仿宋" w:hAnsi="仿宋" w:cs="仿宋"/>
          <w:sz w:val="24"/>
        </w:rPr>
      </w:pPr>
      <w:r>
        <w:rPr>
          <w:rFonts w:ascii="仿宋" w:eastAsia="仿宋" w:hAnsi="仿宋" w:cs="仿宋" w:hint="eastAsia"/>
          <w:sz w:val="24"/>
        </w:rPr>
        <w:t>（3）具有履行合同所必需的设备和专业技术能力；</w:t>
      </w:r>
    </w:p>
    <w:p w14:paraId="5D9345CC" w14:textId="77777777" w:rsidR="005F5E9C" w:rsidRDefault="005F5E9C" w:rsidP="005F5E9C">
      <w:pPr>
        <w:adjustRightInd w:val="0"/>
        <w:snapToGrid w:val="0"/>
        <w:spacing w:line="360" w:lineRule="auto"/>
        <w:ind w:firstLine="480"/>
        <w:rPr>
          <w:rFonts w:ascii="仿宋" w:eastAsia="仿宋" w:hAnsi="仿宋" w:cs="仿宋"/>
          <w:sz w:val="24"/>
        </w:rPr>
      </w:pPr>
      <w:r>
        <w:rPr>
          <w:rFonts w:ascii="仿宋" w:eastAsia="仿宋" w:hAnsi="仿宋" w:cs="仿宋" w:hint="eastAsia"/>
          <w:sz w:val="24"/>
        </w:rPr>
        <w:t>（4）有依法缴纳税收和社会保障资金的良好记录；</w:t>
      </w:r>
    </w:p>
    <w:p w14:paraId="75E97B12" w14:textId="77777777" w:rsidR="005F5E9C" w:rsidRDefault="005F5E9C" w:rsidP="005F5E9C">
      <w:pPr>
        <w:adjustRightInd w:val="0"/>
        <w:snapToGrid w:val="0"/>
        <w:spacing w:line="360" w:lineRule="auto"/>
        <w:ind w:firstLine="480"/>
        <w:rPr>
          <w:rFonts w:ascii="仿宋" w:eastAsia="仿宋" w:hAnsi="仿宋" w:cs="仿宋"/>
          <w:sz w:val="24"/>
        </w:rPr>
      </w:pPr>
      <w:r>
        <w:rPr>
          <w:rFonts w:ascii="仿宋" w:eastAsia="仿宋" w:hAnsi="仿宋" w:cs="仿宋" w:hint="eastAsia"/>
          <w:sz w:val="24"/>
        </w:rPr>
        <w:t>（5）参加政府采购活动前三年内，在经营活动中没有重大违法记录；</w:t>
      </w:r>
    </w:p>
    <w:p w14:paraId="19236B2F" w14:textId="77777777" w:rsidR="005F5E9C" w:rsidRDefault="005F5E9C" w:rsidP="005F5E9C">
      <w:pPr>
        <w:adjustRightInd w:val="0"/>
        <w:snapToGrid w:val="0"/>
        <w:spacing w:line="360" w:lineRule="auto"/>
        <w:ind w:firstLine="480"/>
        <w:rPr>
          <w:rFonts w:ascii="仿宋" w:eastAsia="仿宋" w:hAnsi="仿宋" w:cs="仿宋"/>
          <w:sz w:val="24"/>
        </w:rPr>
      </w:pPr>
      <w:r>
        <w:rPr>
          <w:rFonts w:ascii="仿宋" w:eastAsia="仿宋" w:hAnsi="仿宋" w:cs="仿宋" w:hint="eastAsia"/>
          <w:sz w:val="24"/>
        </w:rPr>
        <w:t>（6）法律、行政法规规定的其他条件。</w:t>
      </w:r>
    </w:p>
    <w:p w14:paraId="7ED3B779" w14:textId="77777777" w:rsidR="005F5E9C" w:rsidRDefault="005F5E9C" w:rsidP="005F5E9C">
      <w:pPr>
        <w:adjustRightInd w:val="0"/>
        <w:snapToGrid w:val="0"/>
        <w:spacing w:line="360" w:lineRule="auto"/>
        <w:ind w:firstLine="480"/>
        <w:rPr>
          <w:rFonts w:ascii="仿宋" w:eastAsia="仿宋" w:hAnsi="仿宋" w:cs="仿宋"/>
          <w:sz w:val="24"/>
        </w:rPr>
      </w:pPr>
      <w:r>
        <w:rPr>
          <w:rFonts w:ascii="仿宋" w:eastAsia="仿宋" w:hAnsi="仿宋" w:cs="仿宋" w:hint="eastAsia"/>
          <w:sz w:val="24"/>
        </w:rPr>
        <w:t>2、单位负责人为同一人或者存在直接控股、管理关系的不同投标人，不得参加本项目同一合同项下的政府采购活动。</w:t>
      </w:r>
    </w:p>
    <w:p w14:paraId="1B328F26" w14:textId="77777777" w:rsidR="005F5E9C" w:rsidRDefault="005F5E9C" w:rsidP="005F5E9C">
      <w:pPr>
        <w:adjustRightInd w:val="0"/>
        <w:snapToGrid w:val="0"/>
        <w:spacing w:line="360" w:lineRule="auto"/>
        <w:ind w:firstLine="480"/>
        <w:rPr>
          <w:rFonts w:ascii="仿宋" w:eastAsia="仿宋" w:hAnsi="仿宋" w:cs="仿宋"/>
          <w:sz w:val="24"/>
        </w:rPr>
      </w:pPr>
      <w:r>
        <w:rPr>
          <w:rFonts w:ascii="仿宋" w:eastAsia="仿宋" w:hAnsi="仿宋" w:cs="仿宋" w:hint="eastAsia"/>
          <w:sz w:val="24"/>
        </w:rPr>
        <w:t>3、为本采购项目提供整体设计、规范编制或者项目管理、监理、检测等服务的，不得再参加本项目的其他招标采购活动。</w:t>
      </w:r>
    </w:p>
    <w:p w14:paraId="7DAA77BF" w14:textId="77777777" w:rsidR="005F5E9C" w:rsidRDefault="005F5E9C" w:rsidP="005F5E9C">
      <w:pPr>
        <w:adjustRightInd w:val="0"/>
        <w:snapToGrid w:val="0"/>
        <w:spacing w:line="360" w:lineRule="auto"/>
        <w:ind w:firstLine="480"/>
        <w:rPr>
          <w:rFonts w:ascii="仿宋" w:eastAsia="仿宋" w:hAnsi="仿宋" w:cs="仿宋"/>
          <w:sz w:val="24"/>
        </w:rPr>
      </w:pPr>
      <w:r>
        <w:rPr>
          <w:rFonts w:ascii="仿宋" w:eastAsia="仿宋" w:hAnsi="仿宋" w:cs="仿宋" w:hint="eastAsia"/>
          <w:sz w:val="24"/>
        </w:rPr>
        <w:t>4、未被列入失信被执行人、重大税收违法案件当事人名单，未被列入政府</w:t>
      </w:r>
      <w:r>
        <w:rPr>
          <w:rFonts w:ascii="仿宋" w:eastAsia="仿宋" w:hAnsi="仿宋" w:cs="仿宋" w:hint="eastAsia"/>
          <w:sz w:val="24"/>
        </w:rPr>
        <w:lastRenderedPageBreak/>
        <w:t>采购严重违法失信行为记录名单。</w:t>
      </w:r>
    </w:p>
    <w:p w14:paraId="0FC0DD84" w14:textId="3FF8A1A1" w:rsidR="005F5E9C" w:rsidRDefault="005F5E9C" w:rsidP="005F5E9C">
      <w:pPr>
        <w:adjustRightInd w:val="0"/>
        <w:snapToGrid w:val="0"/>
        <w:spacing w:line="360" w:lineRule="auto"/>
        <w:ind w:firstLine="480"/>
        <w:rPr>
          <w:rFonts w:ascii="仿宋" w:eastAsia="仿宋" w:hAnsi="仿宋" w:cs="仿宋"/>
          <w:sz w:val="24"/>
        </w:rPr>
      </w:pPr>
      <w:r>
        <w:rPr>
          <w:rFonts w:ascii="仿宋" w:eastAsia="仿宋" w:hAnsi="仿宋" w:cs="仿宋" w:hint="eastAsia"/>
          <w:sz w:val="24"/>
        </w:rPr>
        <w:t>5、落实政府采购政策需满足的资格要求：本项目需落实的节能环保、中小微型企业扶持（</w:t>
      </w:r>
      <w:proofErr w:type="gramStart"/>
      <w:r>
        <w:rPr>
          <w:rFonts w:ascii="仿宋" w:eastAsia="仿宋" w:hAnsi="仿宋" w:cs="仿宋" w:hint="eastAsia"/>
          <w:sz w:val="24"/>
        </w:rPr>
        <w:t>含支持</w:t>
      </w:r>
      <w:proofErr w:type="gramEnd"/>
      <w:r>
        <w:rPr>
          <w:rFonts w:ascii="仿宋" w:eastAsia="仿宋" w:hAnsi="仿宋" w:cs="仿宋" w:hint="eastAsia"/>
          <w:sz w:val="24"/>
        </w:rPr>
        <w:t>监狱企业发展、促进残疾人就业）等相关政府采购政策。</w:t>
      </w:r>
    </w:p>
    <w:p w14:paraId="74FEBFA1" w14:textId="77777777" w:rsidR="005F5E9C" w:rsidRDefault="005F5E9C" w:rsidP="005F5E9C">
      <w:pPr>
        <w:adjustRightInd w:val="0"/>
        <w:snapToGrid w:val="0"/>
        <w:spacing w:line="360" w:lineRule="auto"/>
        <w:ind w:firstLine="480"/>
        <w:rPr>
          <w:rFonts w:ascii="仿宋" w:eastAsia="仿宋" w:hAnsi="仿宋" w:cs="仿宋"/>
          <w:sz w:val="24"/>
        </w:rPr>
      </w:pPr>
      <w:r>
        <w:rPr>
          <w:rFonts w:ascii="仿宋" w:eastAsia="仿宋" w:hAnsi="仿宋" w:cs="仿宋" w:hint="eastAsia"/>
          <w:sz w:val="24"/>
        </w:rPr>
        <w:t>6、本项目的特定资格要求：</w:t>
      </w:r>
    </w:p>
    <w:p w14:paraId="6C0A89E8" w14:textId="77777777" w:rsidR="005F5E9C" w:rsidRDefault="005F5E9C" w:rsidP="005F5E9C">
      <w:pPr>
        <w:adjustRightInd w:val="0"/>
        <w:snapToGrid w:val="0"/>
        <w:spacing w:line="360" w:lineRule="auto"/>
        <w:ind w:firstLine="480"/>
        <w:rPr>
          <w:rFonts w:ascii="仿宋" w:eastAsia="仿宋" w:hAnsi="仿宋" w:cs="仿宋"/>
          <w:sz w:val="24"/>
        </w:rPr>
      </w:pPr>
      <w:r>
        <w:rPr>
          <w:rFonts w:ascii="仿宋" w:eastAsia="仿宋" w:hAnsi="仿宋" w:cs="仿宋" w:hint="eastAsia"/>
          <w:sz w:val="24"/>
        </w:rPr>
        <w:t>（1）……</w:t>
      </w:r>
    </w:p>
    <w:p w14:paraId="6B598463" w14:textId="77777777" w:rsidR="005F5E9C" w:rsidRDefault="005F5E9C" w:rsidP="005F5E9C">
      <w:pPr>
        <w:adjustRightInd w:val="0"/>
        <w:snapToGrid w:val="0"/>
        <w:spacing w:line="360" w:lineRule="auto"/>
        <w:ind w:firstLine="480"/>
        <w:rPr>
          <w:rFonts w:ascii="仿宋" w:eastAsia="仿宋" w:hAnsi="仿宋" w:cs="仿宋"/>
          <w:sz w:val="24"/>
        </w:rPr>
      </w:pPr>
      <w:r>
        <w:rPr>
          <w:rFonts w:ascii="仿宋" w:eastAsia="仿宋" w:hAnsi="仿宋" w:cs="仿宋" w:hint="eastAsia"/>
          <w:sz w:val="24"/>
        </w:rPr>
        <w:t>（2）……</w:t>
      </w:r>
    </w:p>
    <w:p w14:paraId="6438B496" w14:textId="77777777" w:rsidR="005F5E9C" w:rsidRDefault="005F5E9C" w:rsidP="005F5E9C">
      <w:pPr>
        <w:adjustRightInd w:val="0"/>
        <w:snapToGrid w:val="0"/>
        <w:spacing w:line="360" w:lineRule="auto"/>
        <w:rPr>
          <w:rFonts w:ascii="仿宋" w:eastAsia="仿宋" w:hAnsi="仿宋" w:cs="仿宋"/>
          <w:b/>
          <w:sz w:val="24"/>
        </w:rPr>
      </w:pPr>
      <w:r>
        <w:rPr>
          <w:rFonts w:ascii="仿宋" w:eastAsia="仿宋" w:hAnsi="仿宋" w:cs="仿宋" w:hint="eastAsia"/>
          <w:b/>
          <w:sz w:val="24"/>
        </w:rPr>
        <w:t>三、项目采购需求</w:t>
      </w:r>
    </w:p>
    <w:p w14:paraId="6E74CA9C" w14:textId="77777777" w:rsidR="005F5E9C" w:rsidRDefault="005F5E9C" w:rsidP="005F5E9C">
      <w:pPr>
        <w:adjustRightInd w:val="0"/>
        <w:snapToGrid w:val="0"/>
        <w:spacing w:line="360" w:lineRule="auto"/>
        <w:ind w:firstLine="480"/>
        <w:rPr>
          <w:rFonts w:ascii="仿宋" w:eastAsia="仿宋" w:hAnsi="仿宋" w:cs="仿宋"/>
          <w:sz w:val="24"/>
        </w:rPr>
      </w:pPr>
      <w:r>
        <w:rPr>
          <w:rFonts w:ascii="仿宋" w:eastAsia="仿宋" w:hAnsi="仿宋" w:cs="仿宋" w:hint="eastAsia"/>
          <w:sz w:val="24"/>
        </w:rPr>
        <w:t>见附件：《采购需求书》</w:t>
      </w:r>
    </w:p>
    <w:p w14:paraId="118DC700" w14:textId="77777777" w:rsidR="005F5E9C" w:rsidRDefault="005F5E9C" w:rsidP="005F5E9C">
      <w:pPr>
        <w:adjustRightInd w:val="0"/>
        <w:snapToGrid w:val="0"/>
        <w:spacing w:line="360" w:lineRule="auto"/>
        <w:ind w:firstLine="480"/>
        <w:rPr>
          <w:rFonts w:ascii="仿宋" w:eastAsia="仿宋" w:hAnsi="仿宋" w:cs="仿宋"/>
          <w:sz w:val="24"/>
        </w:rPr>
      </w:pPr>
    </w:p>
    <w:p w14:paraId="0717F616" w14:textId="77777777" w:rsidR="005F5E9C" w:rsidRDefault="005F5E9C" w:rsidP="005F5E9C">
      <w:pPr>
        <w:adjustRightInd w:val="0"/>
        <w:snapToGrid w:val="0"/>
        <w:spacing w:line="360" w:lineRule="auto"/>
        <w:rPr>
          <w:rFonts w:ascii="仿宋" w:eastAsia="仿宋" w:hAnsi="仿宋" w:cs="仿宋"/>
          <w:b/>
          <w:sz w:val="24"/>
        </w:rPr>
      </w:pPr>
      <w:r>
        <w:rPr>
          <w:rFonts w:ascii="仿宋" w:eastAsia="仿宋" w:hAnsi="仿宋" w:cs="仿宋" w:hint="eastAsia"/>
          <w:b/>
          <w:sz w:val="24"/>
        </w:rPr>
        <w:t>四、评审方式及评审规则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
        <w:gridCol w:w="1055"/>
        <w:gridCol w:w="384"/>
        <w:gridCol w:w="815"/>
        <w:gridCol w:w="2853"/>
        <w:gridCol w:w="2286"/>
      </w:tblGrid>
      <w:tr w:rsidR="005F5E9C" w:rsidRPr="00F30298" w14:paraId="282FECF9" w14:textId="77777777" w:rsidTr="00697D40">
        <w:trPr>
          <w:trHeight w:val="567"/>
        </w:trPr>
        <w:tc>
          <w:tcPr>
            <w:tcW w:w="1995" w:type="dxa"/>
            <w:gridSpan w:val="2"/>
            <w:shd w:val="clear" w:color="auto" w:fill="auto"/>
            <w:vAlign w:val="center"/>
          </w:tcPr>
          <w:p w14:paraId="3D486E7A" w14:textId="77777777" w:rsidR="005F5E9C" w:rsidRPr="00F30298" w:rsidRDefault="005F5E9C" w:rsidP="00697D40">
            <w:pPr>
              <w:adjustRightInd w:val="0"/>
              <w:snapToGrid w:val="0"/>
              <w:jc w:val="center"/>
              <w:rPr>
                <w:rFonts w:ascii="仿宋" w:eastAsia="仿宋" w:hAnsi="仿宋" w:cs="仿宋"/>
                <w:sz w:val="24"/>
                <w:szCs w:val="24"/>
              </w:rPr>
            </w:pPr>
            <w:r w:rsidRPr="00F30298">
              <w:rPr>
                <w:rFonts w:ascii="仿宋" w:eastAsia="仿宋" w:hAnsi="仿宋" w:cs="仿宋" w:hint="eastAsia"/>
                <w:sz w:val="24"/>
                <w:szCs w:val="24"/>
              </w:rPr>
              <w:t>评审方法</w:t>
            </w:r>
          </w:p>
        </w:tc>
        <w:tc>
          <w:tcPr>
            <w:tcW w:w="4179" w:type="dxa"/>
            <w:gridSpan w:val="3"/>
            <w:shd w:val="clear" w:color="auto" w:fill="auto"/>
            <w:vAlign w:val="center"/>
          </w:tcPr>
          <w:p w14:paraId="1EC318E9" w14:textId="77777777" w:rsidR="005F5E9C" w:rsidRPr="00F30298" w:rsidRDefault="005F5E9C" w:rsidP="00697D40">
            <w:pPr>
              <w:adjustRightInd w:val="0"/>
              <w:snapToGrid w:val="0"/>
              <w:jc w:val="center"/>
              <w:rPr>
                <w:rFonts w:ascii="仿宋" w:eastAsia="仿宋" w:hAnsi="仿宋" w:cs="仿宋"/>
                <w:sz w:val="24"/>
                <w:szCs w:val="24"/>
              </w:rPr>
            </w:pPr>
            <w:r w:rsidRPr="00F30298">
              <w:rPr>
                <w:rFonts w:ascii="仿宋" w:eastAsia="仿宋" w:hAnsi="仿宋" w:cs="仿宋" w:hint="eastAsia"/>
                <w:sz w:val="24"/>
                <w:szCs w:val="24"/>
              </w:rPr>
              <w:t>定义</w:t>
            </w:r>
          </w:p>
        </w:tc>
        <w:tc>
          <w:tcPr>
            <w:tcW w:w="2348" w:type="dxa"/>
            <w:shd w:val="clear" w:color="auto" w:fill="auto"/>
            <w:vAlign w:val="center"/>
          </w:tcPr>
          <w:p w14:paraId="3D9F6D46" w14:textId="77777777" w:rsidR="005F5E9C" w:rsidRPr="00F30298" w:rsidRDefault="005F5E9C" w:rsidP="00697D40">
            <w:pPr>
              <w:adjustRightInd w:val="0"/>
              <w:snapToGrid w:val="0"/>
              <w:jc w:val="center"/>
              <w:rPr>
                <w:rFonts w:ascii="仿宋" w:eastAsia="仿宋" w:hAnsi="仿宋" w:cs="仿宋"/>
                <w:sz w:val="24"/>
                <w:szCs w:val="24"/>
              </w:rPr>
            </w:pPr>
            <w:r w:rsidRPr="00F30298">
              <w:rPr>
                <w:rFonts w:ascii="仿宋" w:eastAsia="仿宋" w:hAnsi="仿宋" w:cs="仿宋" w:hint="eastAsia"/>
                <w:sz w:val="24"/>
                <w:szCs w:val="24"/>
              </w:rPr>
              <w:t>适用范围</w:t>
            </w:r>
          </w:p>
        </w:tc>
      </w:tr>
      <w:tr w:rsidR="005F5E9C" w:rsidRPr="00F30298" w14:paraId="389E35CB" w14:textId="77777777" w:rsidTr="00697D40">
        <w:trPr>
          <w:trHeight w:val="567"/>
        </w:trPr>
        <w:tc>
          <w:tcPr>
            <w:tcW w:w="1995" w:type="dxa"/>
            <w:gridSpan w:val="2"/>
            <w:shd w:val="clear" w:color="auto" w:fill="auto"/>
            <w:vAlign w:val="center"/>
          </w:tcPr>
          <w:p w14:paraId="51A2DE6E" w14:textId="77777777" w:rsidR="005F5E9C" w:rsidRPr="00F30298" w:rsidRDefault="005F5E9C" w:rsidP="00697D40">
            <w:pPr>
              <w:adjustRightInd w:val="0"/>
              <w:snapToGrid w:val="0"/>
              <w:rPr>
                <w:rFonts w:ascii="仿宋" w:eastAsia="仿宋" w:hAnsi="仿宋" w:cs="仿宋"/>
                <w:sz w:val="24"/>
                <w:szCs w:val="24"/>
              </w:rPr>
            </w:pPr>
            <w:r w:rsidRPr="00F30298">
              <w:rPr>
                <w:rFonts w:ascii="仿宋" w:eastAsia="仿宋" w:hAnsi="仿宋" w:cs="仿宋" w:hint="eastAsia"/>
                <w:sz w:val="24"/>
                <w:szCs w:val="24"/>
              </w:rPr>
              <w:t>最低评标价法□</w:t>
            </w:r>
          </w:p>
        </w:tc>
        <w:tc>
          <w:tcPr>
            <w:tcW w:w="4179" w:type="dxa"/>
            <w:gridSpan w:val="3"/>
            <w:shd w:val="clear" w:color="auto" w:fill="auto"/>
            <w:vAlign w:val="center"/>
          </w:tcPr>
          <w:p w14:paraId="703BF0DC" w14:textId="3AED00FD" w:rsidR="005F5E9C" w:rsidRPr="00F30298" w:rsidRDefault="005F5E9C" w:rsidP="00697D40">
            <w:pPr>
              <w:adjustRightInd w:val="0"/>
              <w:snapToGrid w:val="0"/>
              <w:rPr>
                <w:rFonts w:ascii="仿宋" w:eastAsia="仿宋" w:hAnsi="仿宋" w:cs="仿宋"/>
                <w:sz w:val="24"/>
                <w:szCs w:val="24"/>
              </w:rPr>
            </w:pPr>
            <w:r w:rsidRPr="00F30298">
              <w:rPr>
                <w:rFonts w:ascii="仿宋" w:eastAsia="仿宋" w:hAnsi="仿宋" w:cs="仿宋" w:hint="eastAsia"/>
                <w:sz w:val="24"/>
                <w:szCs w:val="24"/>
              </w:rPr>
              <w:t>指投标文件满足招标文件全部实质性要求且投标报价最低的供应商为中标候选人的评标方法。</w:t>
            </w:r>
          </w:p>
        </w:tc>
        <w:tc>
          <w:tcPr>
            <w:tcW w:w="2348" w:type="dxa"/>
            <w:shd w:val="clear" w:color="auto" w:fill="auto"/>
            <w:vAlign w:val="center"/>
          </w:tcPr>
          <w:p w14:paraId="46940C07" w14:textId="77777777" w:rsidR="005F5E9C" w:rsidRPr="00F30298" w:rsidRDefault="005F5E9C" w:rsidP="00697D40">
            <w:pPr>
              <w:adjustRightInd w:val="0"/>
              <w:snapToGrid w:val="0"/>
              <w:rPr>
                <w:rFonts w:ascii="仿宋" w:eastAsia="仿宋" w:hAnsi="仿宋" w:cs="仿宋"/>
                <w:sz w:val="24"/>
                <w:szCs w:val="24"/>
              </w:rPr>
            </w:pPr>
            <w:r w:rsidRPr="00F30298">
              <w:rPr>
                <w:rFonts w:ascii="仿宋" w:eastAsia="仿宋" w:hAnsi="仿宋" w:cs="仿宋" w:hint="eastAsia"/>
                <w:sz w:val="24"/>
                <w:szCs w:val="24"/>
              </w:rPr>
              <w:t>技术、服务等标准统一的货物和服务项目。</w:t>
            </w:r>
          </w:p>
        </w:tc>
      </w:tr>
      <w:tr w:rsidR="005F5E9C" w:rsidRPr="00F30298" w14:paraId="59F098B7" w14:textId="77777777" w:rsidTr="00697D40">
        <w:trPr>
          <w:trHeight w:val="567"/>
        </w:trPr>
        <w:tc>
          <w:tcPr>
            <w:tcW w:w="1995" w:type="dxa"/>
            <w:gridSpan w:val="2"/>
            <w:shd w:val="clear" w:color="auto" w:fill="auto"/>
            <w:vAlign w:val="center"/>
          </w:tcPr>
          <w:p w14:paraId="28829100" w14:textId="77777777" w:rsidR="005F5E9C" w:rsidRPr="00F30298" w:rsidRDefault="005F5E9C" w:rsidP="00697D40">
            <w:pPr>
              <w:adjustRightInd w:val="0"/>
              <w:snapToGrid w:val="0"/>
              <w:rPr>
                <w:rFonts w:ascii="仿宋" w:eastAsia="仿宋" w:hAnsi="仿宋" w:cs="仿宋"/>
                <w:sz w:val="24"/>
                <w:szCs w:val="24"/>
              </w:rPr>
            </w:pPr>
            <w:r w:rsidRPr="00F30298">
              <w:rPr>
                <w:rFonts w:ascii="仿宋" w:eastAsia="仿宋" w:hAnsi="仿宋" w:cs="仿宋" w:hint="eastAsia"/>
                <w:sz w:val="24"/>
                <w:szCs w:val="24"/>
              </w:rPr>
              <w:t>综合评分法□</w:t>
            </w:r>
          </w:p>
        </w:tc>
        <w:tc>
          <w:tcPr>
            <w:tcW w:w="4179" w:type="dxa"/>
            <w:gridSpan w:val="3"/>
            <w:shd w:val="clear" w:color="auto" w:fill="auto"/>
            <w:vAlign w:val="center"/>
          </w:tcPr>
          <w:p w14:paraId="34018830" w14:textId="314BB73D" w:rsidR="005F5E9C" w:rsidRPr="00F30298" w:rsidRDefault="005F5E9C" w:rsidP="00697D40">
            <w:pPr>
              <w:adjustRightInd w:val="0"/>
              <w:snapToGrid w:val="0"/>
              <w:rPr>
                <w:rFonts w:ascii="仿宋" w:eastAsia="仿宋" w:hAnsi="仿宋" w:cs="仿宋"/>
                <w:sz w:val="24"/>
                <w:szCs w:val="24"/>
              </w:rPr>
            </w:pPr>
            <w:r w:rsidRPr="00F30298">
              <w:rPr>
                <w:rFonts w:ascii="仿宋" w:eastAsia="仿宋" w:hAnsi="仿宋" w:cs="仿宋" w:hint="eastAsia"/>
                <w:sz w:val="24"/>
                <w:szCs w:val="24"/>
              </w:rPr>
              <w:t>指投标文件满足招标文件全部实质性要求</w:t>
            </w:r>
            <w:proofErr w:type="gramStart"/>
            <w:r w:rsidRPr="00F30298">
              <w:rPr>
                <w:rFonts w:ascii="仿宋" w:eastAsia="仿宋" w:hAnsi="仿宋" w:cs="仿宋" w:hint="eastAsia"/>
                <w:sz w:val="24"/>
                <w:szCs w:val="24"/>
              </w:rPr>
              <w:t>且按照</w:t>
            </w:r>
            <w:proofErr w:type="gramEnd"/>
            <w:r w:rsidRPr="00F30298">
              <w:rPr>
                <w:rFonts w:ascii="仿宋" w:eastAsia="仿宋" w:hAnsi="仿宋" w:cs="仿宋" w:hint="eastAsia"/>
                <w:sz w:val="24"/>
                <w:szCs w:val="24"/>
              </w:rPr>
              <w:t>评审因素的量化指标评审得分最高的供应商为中标候选人的评标方法。</w:t>
            </w:r>
          </w:p>
        </w:tc>
        <w:tc>
          <w:tcPr>
            <w:tcW w:w="2348" w:type="dxa"/>
            <w:shd w:val="clear" w:color="auto" w:fill="auto"/>
            <w:vAlign w:val="center"/>
          </w:tcPr>
          <w:p w14:paraId="39D27573" w14:textId="77777777" w:rsidR="005F5E9C" w:rsidRPr="00F30298" w:rsidRDefault="005F5E9C" w:rsidP="00697D40">
            <w:pPr>
              <w:adjustRightInd w:val="0"/>
              <w:snapToGrid w:val="0"/>
              <w:rPr>
                <w:rFonts w:ascii="仿宋" w:eastAsia="仿宋" w:hAnsi="仿宋" w:cs="仿宋"/>
                <w:sz w:val="24"/>
                <w:szCs w:val="24"/>
              </w:rPr>
            </w:pPr>
            <w:r w:rsidRPr="00F30298">
              <w:rPr>
                <w:rFonts w:ascii="仿宋" w:eastAsia="仿宋" w:hAnsi="仿宋" w:cs="仿宋" w:hint="eastAsia"/>
                <w:sz w:val="24"/>
                <w:szCs w:val="24"/>
              </w:rPr>
              <w:t>不适宜采用最低评标价法的项目。</w:t>
            </w:r>
          </w:p>
        </w:tc>
      </w:tr>
      <w:tr w:rsidR="005F5E9C" w:rsidRPr="00F30298" w14:paraId="761E626F" w14:textId="77777777" w:rsidTr="00697D40">
        <w:trPr>
          <w:trHeight w:val="567"/>
        </w:trPr>
        <w:tc>
          <w:tcPr>
            <w:tcW w:w="1995" w:type="dxa"/>
            <w:gridSpan w:val="2"/>
            <w:shd w:val="clear" w:color="auto" w:fill="auto"/>
            <w:vAlign w:val="center"/>
          </w:tcPr>
          <w:p w14:paraId="7E1F7972" w14:textId="77777777" w:rsidR="005F5E9C" w:rsidRPr="00F30298" w:rsidRDefault="005F5E9C" w:rsidP="00697D40">
            <w:pPr>
              <w:adjustRightInd w:val="0"/>
              <w:snapToGrid w:val="0"/>
              <w:jc w:val="center"/>
              <w:rPr>
                <w:rFonts w:ascii="仿宋" w:eastAsia="仿宋" w:hAnsi="仿宋" w:cs="仿宋"/>
                <w:sz w:val="24"/>
                <w:szCs w:val="24"/>
              </w:rPr>
            </w:pPr>
            <w:r w:rsidRPr="00F30298">
              <w:rPr>
                <w:rFonts w:ascii="仿宋" w:eastAsia="仿宋" w:hAnsi="仿宋" w:cs="仿宋" w:hint="eastAsia"/>
                <w:sz w:val="24"/>
                <w:szCs w:val="24"/>
              </w:rPr>
              <w:t>本项目评审方法选取理由</w:t>
            </w:r>
          </w:p>
        </w:tc>
        <w:tc>
          <w:tcPr>
            <w:tcW w:w="6527" w:type="dxa"/>
            <w:gridSpan w:val="4"/>
            <w:shd w:val="clear" w:color="auto" w:fill="auto"/>
            <w:vAlign w:val="center"/>
          </w:tcPr>
          <w:p w14:paraId="188309DF" w14:textId="77777777" w:rsidR="005F5E9C" w:rsidRPr="00F30298" w:rsidRDefault="005F5E9C" w:rsidP="00697D40">
            <w:pPr>
              <w:adjustRightInd w:val="0"/>
              <w:snapToGrid w:val="0"/>
              <w:rPr>
                <w:rFonts w:ascii="仿宋" w:eastAsia="仿宋" w:hAnsi="仿宋" w:cs="仿宋"/>
                <w:sz w:val="24"/>
                <w:szCs w:val="24"/>
              </w:rPr>
            </w:pPr>
          </w:p>
        </w:tc>
      </w:tr>
      <w:tr w:rsidR="005F5E9C" w:rsidRPr="00F30298" w14:paraId="268D288D" w14:textId="77777777" w:rsidTr="00697D40">
        <w:trPr>
          <w:trHeight w:val="567"/>
        </w:trPr>
        <w:tc>
          <w:tcPr>
            <w:tcW w:w="8522" w:type="dxa"/>
            <w:gridSpan w:val="6"/>
            <w:shd w:val="clear" w:color="auto" w:fill="auto"/>
            <w:vAlign w:val="center"/>
          </w:tcPr>
          <w:p w14:paraId="06B345E5" w14:textId="77777777" w:rsidR="005F5E9C" w:rsidRPr="00F30298" w:rsidRDefault="005F5E9C" w:rsidP="00697D40">
            <w:pPr>
              <w:adjustRightInd w:val="0"/>
              <w:snapToGrid w:val="0"/>
              <w:jc w:val="center"/>
              <w:rPr>
                <w:rFonts w:ascii="仿宋" w:eastAsia="仿宋" w:hAnsi="仿宋" w:cs="仿宋"/>
                <w:sz w:val="24"/>
                <w:szCs w:val="24"/>
              </w:rPr>
            </w:pPr>
            <w:r w:rsidRPr="00F30298">
              <w:rPr>
                <w:rFonts w:ascii="仿宋" w:eastAsia="仿宋" w:hAnsi="仿宋" w:cs="仿宋" w:hint="eastAsia"/>
                <w:sz w:val="24"/>
                <w:szCs w:val="24"/>
              </w:rPr>
              <w:t>综合评分法评审细则</w:t>
            </w:r>
          </w:p>
        </w:tc>
      </w:tr>
      <w:tr w:rsidR="005F5E9C" w:rsidRPr="00F30298" w14:paraId="13C674D0" w14:textId="77777777" w:rsidTr="00697D40">
        <w:trPr>
          <w:trHeight w:val="567"/>
        </w:trPr>
        <w:tc>
          <w:tcPr>
            <w:tcW w:w="920" w:type="dxa"/>
            <w:shd w:val="clear" w:color="auto" w:fill="auto"/>
            <w:vAlign w:val="center"/>
          </w:tcPr>
          <w:p w14:paraId="10597235" w14:textId="77777777" w:rsidR="005F5E9C" w:rsidRPr="00F30298" w:rsidRDefault="005F5E9C" w:rsidP="00697D40">
            <w:pPr>
              <w:adjustRightInd w:val="0"/>
              <w:snapToGrid w:val="0"/>
              <w:jc w:val="center"/>
              <w:rPr>
                <w:rFonts w:ascii="仿宋" w:eastAsia="仿宋" w:hAnsi="仿宋" w:cs="仿宋"/>
                <w:sz w:val="24"/>
                <w:szCs w:val="24"/>
              </w:rPr>
            </w:pPr>
            <w:r w:rsidRPr="00F30298">
              <w:rPr>
                <w:rFonts w:ascii="仿宋" w:eastAsia="仿宋" w:hAnsi="仿宋" w:cs="仿宋" w:hint="eastAsia"/>
                <w:sz w:val="24"/>
                <w:szCs w:val="24"/>
              </w:rPr>
              <w:t>类别</w:t>
            </w:r>
          </w:p>
        </w:tc>
        <w:tc>
          <w:tcPr>
            <w:tcW w:w="1469" w:type="dxa"/>
            <w:gridSpan w:val="2"/>
            <w:shd w:val="clear" w:color="auto" w:fill="auto"/>
            <w:vAlign w:val="center"/>
          </w:tcPr>
          <w:p w14:paraId="527F0B95" w14:textId="77777777" w:rsidR="005F5E9C" w:rsidRPr="00F30298" w:rsidRDefault="005F5E9C" w:rsidP="00697D40">
            <w:pPr>
              <w:adjustRightInd w:val="0"/>
              <w:snapToGrid w:val="0"/>
              <w:jc w:val="center"/>
              <w:rPr>
                <w:rFonts w:ascii="仿宋" w:eastAsia="仿宋" w:hAnsi="仿宋" w:cs="仿宋"/>
                <w:sz w:val="24"/>
                <w:szCs w:val="24"/>
              </w:rPr>
            </w:pPr>
            <w:r w:rsidRPr="00F30298">
              <w:rPr>
                <w:rFonts w:ascii="仿宋" w:eastAsia="仿宋" w:hAnsi="仿宋" w:cs="仿宋" w:hint="eastAsia"/>
                <w:sz w:val="24"/>
                <w:szCs w:val="24"/>
              </w:rPr>
              <w:t>评审因素</w:t>
            </w:r>
          </w:p>
        </w:tc>
        <w:tc>
          <w:tcPr>
            <w:tcW w:w="823" w:type="dxa"/>
            <w:shd w:val="clear" w:color="auto" w:fill="auto"/>
            <w:vAlign w:val="center"/>
          </w:tcPr>
          <w:p w14:paraId="6EEC3309" w14:textId="77777777" w:rsidR="005F5E9C" w:rsidRPr="00F30298" w:rsidRDefault="005F5E9C" w:rsidP="00697D40">
            <w:pPr>
              <w:adjustRightInd w:val="0"/>
              <w:snapToGrid w:val="0"/>
              <w:jc w:val="center"/>
              <w:rPr>
                <w:rFonts w:ascii="仿宋" w:eastAsia="仿宋" w:hAnsi="仿宋" w:cs="仿宋"/>
                <w:sz w:val="24"/>
                <w:szCs w:val="24"/>
              </w:rPr>
            </w:pPr>
            <w:r w:rsidRPr="00F30298">
              <w:rPr>
                <w:rFonts w:ascii="仿宋" w:eastAsia="仿宋" w:hAnsi="仿宋" w:cs="仿宋" w:hint="eastAsia"/>
                <w:sz w:val="24"/>
                <w:szCs w:val="24"/>
              </w:rPr>
              <w:t>分值</w:t>
            </w:r>
          </w:p>
        </w:tc>
        <w:tc>
          <w:tcPr>
            <w:tcW w:w="5310" w:type="dxa"/>
            <w:gridSpan w:val="2"/>
            <w:shd w:val="clear" w:color="auto" w:fill="auto"/>
            <w:vAlign w:val="center"/>
          </w:tcPr>
          <w:p w14:paraId="766ECD4A" w14:textId="77777777" w:rsidR="005F5E9C" w:rsidRPr="00F30298" w:rsidRDefault="005F5E9C" w:rsidP="00697D40">
            <w:pPr>
              <w:adjustRightInd w:val="0"/>
              <w:snapToGrid w:val="0"/>
              <w:jc w:val="center"/>
              <w:rPr>
                <w:rFonts w:ascii="仿宋" w:eastAsia="仿宋" w:hAnsi="仿宋" w:cs="仿宋"/>
                <w:sz w:val="24"/>
                <w:szCs w:val="24"/>
              </w:rPr>
            </w:pPr>
            <w:r w:rsidRPr="00F30298">
              <w:rPr>
                <w:rFonts w:ascii="仿宋" w:eastAsia="仿宋" w:hAnsi="仿宋" w:cs="仿宋" w:hint="eastAsia"/>
                <w:sz w:val="24"/>
                <w:szCs w:val="24"/>
              </w:rPr>
              <w:t>评审标准</w:t>
            </w:r>
          </w:p>
        </w:tc>
      </w:tr>
      <w:tr w:rsidR="005F5E9C" w:rsidRPr="00F30298" w14:paraId="182D36CD" w14:textId="77777777" w:rsidTr="00697D40">
        <w:trPr>
          <w:trHeight w:val="567"/>
        </w:trPr>
        <w:tc>
          <w:tcPr>
            <w:tcW w:w="920" w:type="dxa"/>
            <w:shd w:val="clear" w:color="auto" w:fill="auto"/>
            <w:vAlign w:val="center"/>
          </w:tcPr>
          <w:p w14:paraId="3F7C1CD0" w14:textId="77777777" w:rsidR="005F5E9C" w:rsidRPr="00F30298" w:rsidRDefault="005F5E9C" w:rsidP="00697D40">
            <w:pPr>
              <w:adjustRightInd w:val="0"/>
              <w:snapToGrid w:val="0"/>
              <w:jc w:val="center"/>
              <w:rPr>
                <w:rFonts w:ascii="仿宋" w:eastAsia="仿宋" w:hAnsi="仿宋" w:cs="仿宋"/>
                <w:sz w:val="24"/>
                <w:szCs w:val="24"/>
              </w:rPr>
            </w:pPr>
            <w:r w:rsidRPr="00F30298">
              <w:rPr>
                <w:rFonts w:ascii="仿宋" w:eastAsia="仿宋" w:hAnsi="仿宋" w:cs="仿宋" w:hint="eastAsia"/>
                <w:sz w:val="24"/>
                <w:szCs w:val="24"/>
              </w:rPr>
              <w:t>报价部分</w:t>
            </w:r>
          </w:p>
        </w:tc>
        <w:tc>
          <w:tcPr>
            <w:tcW w:w="1469" w:type="dxa"/>
            <w:gridSpan w:val="2"/>
            <w:shd w:val="clear" w:color="auto" w:fill="auto"/>
            <w:vAlign w:val="center"/>
          </w:tcPr>
          <w:p w14:paraId="176A3BD2" w14:textId="77777777" w:rsidR="005F5E9C" w:rsidRPr="00F30298" w:rsidRDefault="005F5E9C" w:rsidP="00697D40">
            <w:pPr>
              <w:adjustRightInd w:val="0"/>
              <w:snapToGrid w:val="0"/>
              <w:jc w:val="center"/>
              <w:rPr>
                <w:rFonts w:ascii="仿宋" w:eastAsia="仿宋" w:hAnsi="仿宋" w:cs="仿宋"/>
                <w:sz w:val="24"/>
                <w:szCs w:val="24"/>
              </w:rPr>
            </w:pPr>
            <w:r w:rsidRPr="00F30298">
              <w:rPr>
                <w:rFonts w:ascii="仿宋" w:eastAsia="仿宋" w:hAnsi="仿宋" w:cs="仿宋" w:hint="eastAsia"/>
                <w:sz w:val="24"/>
                <w:szCs w:val="24"/>
              </w:rPr>
              <w:t>投标报价</w:t>
            </w:r>
          </w:p>
        </w:tc>
        <w:tc>
          <w:tcPr>
            <w:tcW w:w="823" w:type="dxa"/>
            <w:shd w:val="clear" w:color="auto" w:fill="auto"/>
            <w:vAlign w:val="center"/>
          </w:tcPr>
          <w:p w14:paraId="61859C1D" w14:textId="77777777" w:rsidR="005F5E9C" w:rsidRPr="00F30298" w:rsidRDefault="005F5E9C" w:rsidP="00697D40">
            <w:pPr>
              <w:adjustRightInd w:val="0"/>
              <w:snapToGrid w:val="0"/>
              <w:jc w:val="center"/>
              <w:rPr>
                <w:rFonts w:ascii="仿宋" w:eastAsia="仿宋" w:hAnsi="仿宋" w:cs="仿宋"/>
                <w:sz w:val="24"/>
                <w:szCs w:val="24"/>
              </w:rPr>
            </w:pPr>
          </w:p>
        </w:tc>
        <w:tc>
          <w:tcPr>
            <w:tcW w:w="5310" w:type="dxa"/>
            <w:gridSpan w:val="2"/>
            <w:shd w:val="clear" w:color="auto" w:fill="auto"/>
            <w:vAlign w:val="center"/>
          </w:tcPr>
          <w:p w14:paraId="5DC2E08C" w14:textId="77777777" w:rsidR="005F5E9C" w:rsidRPr="00F30298" w:rsidRDefault="005F5E9C" w:rsidP="00697D40">
            <w:pPr>
              <w:adjustRightInd w:val="0"/>
              <w:snapToGrid w:val="0"/>
              <w:rPr>
                <w:rFonts w:ascii="仿宋" w:eastAsia="仿宋" w:hAnsi="仿宋" w:cs="仿宋"/>
                <w:sz w:val="24"/>
                <w:szCs w:val="24"/>
              </w:rPr>
            </w:pPr>
          </w:p>
        </w:tc>
      </w:tr>
      <w:tr w:rsidR="005F5E9C" w:rsidRPr="00F30298" w14:paraId="21C2841A" w14:textId="77777777" w:rsidTr="00697D40">
        <w:trPr>
          <w:trHeight w:val="567"/>
        </w:trPr>
        <w:tc>
          <w:tcPr>
            <w:tcW w:w="920" w:type="dxa"/>
            <w:vMerge w:val="restart"/>
            <w:shd w:val="clear" w:color="auto" w:fill="auto"/>
            <w:vAlign w:val="center"/>
          </w:tcPr>
          <w:p w14:paraId="199C0515" w14:textId="77777777" w:rsidR="005F5E9C" w:rsidRPr="00F30298" w:rsidRDefault="005F5E9C" w:rsidP="00697D40">
            <w:pPr>
              <w:adjustRightInd w:val="0"/>
              <w:snapToGrid w:val="0"/>
              <w:jc w:val="center"/>
              <w:rPr>
                <w:rFonts w:ascii="仿宋" w:eastAsia="仿宋" w:hAnsi="仿宋" w:cs="仿宋"/>
                <w:sz w:val="24"/>
                <w:szCs w:val="24"/>
              </w:rPr>
            </w:pPr>
            <w:r w:rsidRPr="00F30298">
              <w:rPr>
                <w:rFonts w:ascii="仿宋" w:eastAsia="仿宋" w:hAnsi="仿宋" w:cs="仿宋" w:hint="eastAsia"/>
                <w:sz w:val="24"/>
                <w:szCs w:val="24"/>
              </w:rPr>
              <w:t>商务部分</w:t>
            </w:r>
          </w:p>
        </w:tc>
        <w:tc>
          <w:tcPr>
            <w:tcW w:w="1469" w:type="dxa"/>
            <w:gridSpan w:val="2"/>
            <w:shd w:val="clear" w:color="auto" w:fill="auto"/>
            <w:vAlign w:val="center"/>
          </w:tcPr>
          <w:p w14:paraId="117BA95C" w14:textId="77777777" w:rsidR="005F5E9C" w:rsidRPr="00F30298" w:rsidRDefault="005F5E9C" w:rsidP="00697D40">
            <w:pPr>
              <w:adjustRightInd w:val="0"/>
              <w:snapToGrid w:val="0"/>
              <w:jc w:val="center"/>
              <w:rPr>
                <w:rFonts w:ascii="仿宋" w:eastAsia="仿宋" w:hAnsi="仿宋" w:cs="仿宋"/>
                <w:sz w:val="24"/>
                <w:szCs w:val="24"/>
              </w:rPr>
            </w:pPr>
            <w:r w:rsidRPr="00F30298">
              <w:rPr>
                <w:rFonts w:ascii="仿宋" w:eastAsia="仿宋" w:hAnsi="仿宋" w:cs="仿宋" w:hint="eastAsia"/>
                <w:sz w:val="24"/>
                <w:szCs w:val="24"/>
              </w:rPr>
              <w:t>企业实力</w:t>
            </w:r>
          </w:p>
        </w:tc>
        <w:tc>
          <w:tcPr>
            <w:tcW w:w="823" w:type="dxa"/>
            <w:shd w:val="clear" w:color="auto" w:fill="auto"/>
            <w:vAlign w:val="center"/>
          </w:tcPr>
          <w:p w14:paraId="501CE0C6" w14:textId="77777777" w:rsidR="005F5E9C" w:rsidRPr="00F30298" w:rsidRDefault="005F5E9C" w:rsidP="00697D40">
            <w:pPr>
              <w:adjustRightInd w:val="0"/>
              <w:snapToGrid w:val="0"/>
              <w:jc w:val="center"/>
              <w:rPr>
                <w:rFonts w:ascii="仿宋" w:eastAsia="仿宋" w:hAnsi="仿宋" w:cs="仿宋"/>
                <w:sz w:val="24"/>
                <w:szCs w:val="24"/>
              </w:rPr>
            </w:pPr>
          </w:p>
        </w:tc>
        <w:tc>
          <w:tcPr>
            <w:tcW w:w="5310" w:type="dxa"/>
            <w:gridSpan w:val="2"/>
            <w:shd w:val="clear" w:color="auto" w:fill="auto"/>
            <w:vAlign w:val="center"/>
          </w:tcPr>
          <w:p w14:paraId="7EE7E82A" w14:textId="77777777" w:rsidR="005F5E9C" w:rsidRPr="00F30298" w:rsidRDefault="005F5E9C" w:rsidP="00697D40">
            <w:pPr>
              <w:adjustRightInd w:val="0"/>
              <w:snapToGrid w:val="0"/>
              <w:jc w:val="center"/>
              <w:rPr>
                <w:rFonts w:ascii="仿宋" w:eastAsia="仿宋" w:hAnsi="仿宋" w:cs="仿宋"/>
                <w:sz w:val="24"/>
                <w:szCs w:val="24"/>
              </w:rPr>
            </w:pPr>
          </w:p>
        </w:tc>
      </w:tr>
      <w:tr w:rsidR="005F5E9C" w:rsidRPr="00F30298" w14:paraId="465B532B" w14:textId="77777777" w:rsidTr="00697D40">
        <w:trPr>
          <w:trHeight w:val="567"/>
        </w:trPr>
        <w:tc>
          <w:tcPr>
            <w:tcW w:w="920" w:type="dxa"/>
            <w:vMerge/>
            <w:shd w:val="clear" w:color="auto" w:fill="auto"/>
            <w:vAlign w:val="center"/>
          </w:tcPr>
          <w:p w14:paraId="3E52A233" w14:textId="77777777" w:rsidR="005F5E9C" w:rsidRPr="00F30298" w:rsidRDefault="005F5E9C" w:rsidP="00697D40">
            <w:pPr>
              <w:adjustRightInd w:val="0"/>
              <w:snapToGrid w:val="0"/>
              <w:jc w:val="center"/>
              <w:rPr>
                <w:rFonts w:ascii="仿宋" w:eastAsia="仿宋" w:hAnsi="仿宋" w:cs="仿宋"/>
                <w:sz w:val="24"/>
                <w:szCs w:val="24"/>
              </w:rPr>
            </w:pPr>
          </w:p>
        </w:tc>
        <w:tc>
          <w:tcPr>
            <w:tcW w:w="1469" w:type="dxa"/>
            <w:gridSpan w:val="2"/>
            <w:shd w:val="clear" w:color="auto" w:fill="auto"/>
            <w:vAlign w:val="center"/>
          </w:tcPr>
          <w:p w14:paraId="032566AF" w14:textId="77777777" w:rsidR="005F5E9C" w:rsidRPr="00F30298" w:rsidRDefault="005F5E9C" w:rsidP="00697D40">
            <w:pPr>
              <w:adjustRightInd w:val="0"/>
              <w:snapToGrid w:val="0"/>
              <w:jc w:val="center"/>
              <w:rPr>
                <w:rFonts w:ascii="仿宋" w:eastAsia="仿宋" w:hAnsi="仿宋" w:cs="仿宋"/>
                <w:sz w:val="24"/>
                <w:szCs w:val="24"/>
              </w:rPr>
            </w:pPr>
            <w:r w:rsidRPr="00F30298">
              <w:rPr>
                <w:rFonts w:ascii="仿宋" w:eastAsia="仿宋" w:hAnsi="仿宋" w:cs="仿宋" w:hint="eastAsia"/>
                <w:sz w:val="24"/>
                <w:szCs w:val="24"/>
              </w:rPr>
              <w:t>类似业绩</w:t>
            </w:r>
          </w:p>
        </w:tc>
        <w:tc>
          <w:tcPr>
            <w:tcW w:w="823" w:type="dxa"/>
            <w:shd w:val="clear" w:color="auto" w:fill="auto"/>
            <w:vAlign w:val="center"/>
          </w:tcPr>
          <w:p w14:paraId="4CE0E71E" w14:textId="77777777" w:rsidR="005F5E9C" w:rsidRPr="00F30298" w:rsidRDefault="005F5E9C" w:rsidP="00697D40">
            <w:pPr>
              <w:adjustRightInd w:val="0"/>
              <w:snapToGrid w:val="0"/>
              <w:jc w:val="center"/>
              <w:rPr>
                <w:rFonts w:ascii="仿宋" w:eastAsia="仿宋" w:hAnsi="仿宋" w:cs="仿宋"/>
                <w:sz w:val="24"/>
                <w:szCs w:val="24"/>
              </w:rPr>
            </w:pPr>
          </w:p>
        </w:tc>
        <w:tc>
          <w:tcPr>
            <w:tcW w:w="5310" w:type="dxa"/>
            <w:gridSpan w:val="2"/>
            <w:shd w:val="clear" w:color="auto" w:fill="auto"/>
            <w:vAlign w:val="center"/>
          </w:tcPr>
          <w:p w14:paraId="6B0F55CC" w14:textId="77777777" w:rsidR="005F5E9C" w:rsidRPr="00F30298" w:rsidRDefault="005F5E9C" w:rsidP="00697D40">
            <w:pPr>
              <w:adjustRightInd w:val="0"/>
              <w:snapToGrid w:val="0"/>
              <w:jc w:val="center"/>
              <w:rPr>
                <w:rFonts w:ascii="仿宋" w:eastAsia="仿宋" w:hAnsi="仿宋" w:cs="仿宋"/>
                <w:sz w:val="24"/>
                <w:szCs w:val="24"/>
              </w:rPr>
            </w:pPr>
          </w:p>
        </w:tc>
      </w:tr>
      <w:tr w:rsidR="005F5E9C" w:rsidRPr="00F30298" w14:paraId="12F805F2" w14:textId="77777777" w:rsidTr="00697D40">
        <w:trPr>
          <w:trHeight w:val="567"/>
        </w:trPr>
        <w:tc>
          <w:tcPr>
            <w:tcW w:w="920" w:type="dxa"/>
            <w:vMerge/>
            <w:shd w:val="clear" w:color="auto" w:fill="auto"/>
            <w:vAlign w:val="center"/>
          </w:tcPr>
          <w:p w14:paraId="38926D5E" w14:textId="77777777" w:rsidR="005F5E9C" w:rsidRPr="00F30298" w:rsidRDefault="005F5E9C" w:rsidP="00697D40">
            <w:pPr>
              <w:adjustRightInd w:val="0"/>
              <w:snapToGrid w:val="0"/>
              <w:jc w:val="center"/>
              <w:rPr>
                <w:rFonts w:ascii="仿宋" w:eastAsia="仿宋" w:hAnsi="仿宋" w:cs="仿宋"/>
                <w:sz w:val="24"/>
                <w:szCs w:val="24"/>
              </w:rPr>
            </w:pPr>
          </w:p>
        </w:tc>
        <w:tc>
          <w:tcPr>
            <w:tcW w:w="1469" w:type="dxa"/>
            <w:gridSpan w:val="2"/>
            <w:shd w:val="clear" w:color="auto" w:fill="auto"/>
            <w:vAlign w:val="center"/>
          </w:tcPr>
          <w:p w14:paraId="647A7355" w14:textId="77777777" w:rsidR="005F5E9C" w:rsidRPr="00F30298" w:rsidRDefault="005F5E9C" w:rsidP="00697D40">
            <w:pPr>
              <w:adjustRightInd w:val="0"/>
              <w:snapToGrid w:val="0"/>
              <w:jc w:val="center"/>
              <w:rPr>
                <w:rFonts w:ascii="仿宋" w:eastAsia="仿宋" w:hAnsi="仿宋" w:cs="仿宋"/>
                <w:sz w:val="24"/>
                <w:szCs w:val="24"/>
              </w:rPr>
            </w:pPr>
            <w:r w:rsidRPr="00F30298">
              <w:rPr>
                <w:rFonts w:ascii="仿宋" w:eastAsia="仿宋" w:hAnsi="仿宋" w:cs="仿宋" w:hint="eastAsia"/>
                <w:sz w:val="24"/>
                <w:szCs w:val="24"/>
              </w:rPr>
              <w:t>拟派团队</w:t>
            </w:r>
          </w:p>
        </w:tc>
        <w:tc>
          <w:tcPr>
            <w:tcW w:w="823" w:type="dxa"/>
            <w:shd w:val="clear" w:color="auto" w:fill="auto"/>
            <w:vAlign w:val="center"/>
          </w:tcPr>
          <w:p w14:paraId="48A768F5" w14:textId="77777777" w:rsidR="005F5E9C" w:rsidRPr="00F30298" w:rsidRDefault="005F5E9C" w:rsidP="00697D40">
            <w:pPr>
              <w:adjustRightInd w:val="0"/>
              <w:snapToGrid w:val="0"/>
              <w:jc w:val="center"/>
              <w:rPr>
                <w:rFonts w:ascii="仿宋" w:eastAsia="仿宋" w:hAnsi="仿宋" w:cs="仿宋"/>
                <w:sz w:val="24"/>
                <w:szCs w:val="24"/>
              </w:rPr>
            </w:pPr>
          </w:p>
        </w:tc>
        <w:tc>
          <w:tcPr>
            <w:tcW w:w="5310" w:type="dxa"/>
            <w:gridSpan w:val="2"/>
            <w:shd w:val="clear" w:color="auto" w:fill="auto"/>
            <w:vAlign w:val="center"/>
          </w:tcPr>
          <w:p w14:paraId="59725A1E" w14:textId="77777777" w:rsidR="005F5E9C" w:rsidRPr="00F30298" w:rsidRDefault="005F5E9C" w:rsidP="00697D40">
            <w:pPr>
              <w:adjustRightInd w:val="0"/>
              <w:snapToGrid w:val="0"/>
              <w:jc w:val="center"/>
              <w:rPr>
                <w:rFonts w:ascii="仿宋" w:eastAsia="仿宋" w:hAnsi="仿宋" w:cs="仿宋"/>
                <w:sz w:val="24"/>
                <w:szCs w:val="24"/>
              </w:rPr>
            </w:pPr>
          </w:p>
        </w:tc>
      </w:tr>
      <w:tr w:rsidR="005F5E9C" w:rsidRPr="00F30298" w14:paraId="44C5F7F7" w14:textId="77777777" w:rsidTr="00697D40">
        <w:trPr>
          <w:trHeight w:val="567"/>
        </w:trPr>
        <w:tc>
          <w:tcPr>
            <w:tcW w:w="920" w:type="dxa"/>
            <w:vMerge/>
            <w:shd w:val="clear" w:color="auto" w:fill="auto"/>
            <w:vAlign w:val="center"/>
          </w:tcPr>
          <w:p w14:paraId="5008CE9C" w14:textId="77777777" w:rsidR="005F5E9C" w:rsidRPr="00F30298" w:rsidRDefault="005F5E9C" w:rsidP="00697D40">
            <w:pPr>
              <w:adjustRightInd w:val="0"/>
              <w:snapToGrid w:val="0"/>
              <w:jc w:val="center"/>
              <w:rPr>
                <w:rFonts w:ascii="仿宋" w:eastAsia="仿宋" w:hAnsi="仿宋" w:cs="仿宋"/>
                <w:sz w:val="24"/>
                <w:szCs w:val="24"/>
              </w:rPr>
            </w:pPr>
          </w:p>
        </w:tc>
        <w:tc>
          <w:tcPr>
            <w:tcW w:w="1469" w:type="dxa"/>
            <w:gridSpan w:val="2"/>
            <w:shd w:val="clear" w:color="auto" w:fill="auto"/>
            <w:vAlign w:val="center"/>
          </w:tcPr>
          <w:p w14:paraId="7CEB0B43" w14:textId="77777777" w:rsidR="005F5E9C" w:rsidRPr="00F30298" w:rsidRDefault="005F5E9C" w:rsidP="00697D40">
            <w:pPr>
              <w:adjustRightInd w:val="0"/>
              <w:snapToGrid w:val="0"/>
              <w:jc w:val="center"/>
              <w:rPr>
                <w:rFonts w:ascii="仿宋" w:eastAsia="仿宋" w:hAnsi="仿宋" w:cs="仿宋"/>
                <w:sz w:val="24"/>
                <w:szCs w:val="24"/>
              </w:rPr>
            </w:pPr>
            <w:r w:rsidRPr="00F30298">
              <w:rPr>
                <w:rFonts w:ascii="仿宋" w:eastAsia="仿宋" w:hAnsi="仿宋" w:cs="仿宋" w:hint="eastAsia"/>
                <w:sz w:val="24"/>
                <w:szCs w:val="24"/>
              </w:rPr>
              <w:t>……</w:t>
            </w:r>
          </w:p>
        </w:tc>
        <w:tc>
          <w:tcPr>
            <w:tcW w:w="823" w:type="dxa"/>
            <w:shd w:val="clear" w:color="auto" w:fill="auto"/>
            <w:vAlign w:val="center"/>
          </w:tcPr>
          <w:p w14:paraId="601C0C50" w14:textId="77777777" w:rsidR="005F5E9C" w:rsidRPr="00F30298" w:rsidRDefault="005F5E9C" w:rsidP="00697D40">
            <w:pPr>
              <w:adjustRightInd w:val="0"/>
              <w:snapToGrid w:val="0"/>
              <w:jc w:val="center"/>
              <w:rPr>
                <w:rFonts w:ascii="仿宋" w:eastAsia="仿宋" w:hAnsi="仿宋" w:cs="仿宋"/>
                <w:sz w:val="24"/>
                <w:szCs w:val="24"/>
              </w:rPr>
            </w:pPr>
          </w:p>
        </w:tc>
        <w:tc>
          <w:tcPr>
            <w:tcW w:w="5310" w:type="dxa"/>
            <w:gridSpan w:val="2"/>
            <w:shd w:val="clear" w:color="auto" w:fill="auto"/>
            <w:vAlign w:val="center"/>
          </w:tcPr>
          <w:p w14:paraId="2F114662" w14:textId="77777777" w:rsidR="005F5E9C" w:rsidRPr="00F30298" w:rsidRDefault="005F5E9C" w:rsidP="00697D40">
            <w:pPr>
              <w:adjustRightInd w:val="0"/>
              <w:snapToGrid w:val="0"/>
              <w:jc w:val="center"/>
              <w:rPr>
                <w:rFonts w:ascii="仿宋" w:eastAsia="仿宋" w:hAnsi="仿宋" w:cs="仿宋"/>
                <w:sz w:val="24"/>
                <w:szCs w:val="24"/>
              </w:rPr>
            </w:pPr>
          </w:p>
        </w:tc>
      </w:tr>
      <w:tr w:rsidR="005F5E9C" w:rsidRPr="00F30298" w14:paraId="44F2D8F7" w14:textId="77777777" w:rsidTr="00697D40">
        <w:trPr>
          <w:trHeight w:val="567"/>
        </w:trPr>
        <w:tc>
          <w:tcPr>
            <w:tcW w:w="920" w:type="dxa"/>
            <w:vMerge w:val="restart"/>
            <w:shd w:val="clear" w:color="auto" w:fill="auto"/>
            <w:vAlign w:val="center"/>
          </w:tcPr>
          <w:p w14:paraId="79C69AD0" w14:textId="77777777" w:rsidR="005F5E9C" w:rsidRPr="00F30298" w:rsidRDefault="005F5E9C" w:rsidP="00697D40">
            <w:pPr>
              <w:adjustRightInd w:val="0"/>
              <w:snapToGrid w:val="0"/>
              <w:jc w:val="center"/>
              <w:rPr>
                <w:rFonts w:ascii="仿宋" w:eastAsia="仿宋" w:hAnsi="仿宋" w:cs="仿宋"/>
                <w:sz w:val="24"/>
                <w:szCs w:val="24"/>
              </w:rPr>
            </w:pPr>
            <w:r w:rsidRPr="00F30298">
              <w:rPr>
                <w:rFonts w:ascii="仿宋" w:eastAsia="仿宋" w:hAnsi="仿宋" w:cs="仿宋" w:hint="eastAsia"/>
                <w:sz w:val="24"/>
                <w:szCs w:val="24"/>
              </w:rPr>
              <w:t>技术部分</w:t>
            </w:r>
          </w:p>
        </w:tc>
        <w:tc>
          <w:tcPr>
            <w:tcW w:w="1469" w:type="dxa"/>
            <w:gridSpan w:val="2"/>
            <w:shd w:val="clear" w:color="auto" w:fill="auto"/>
            <w:vAlign w:val="center"/>
          </w:tcPr>
          <w:p w14:paraId="532E26D5" w14:textId="77777777" w:rsidR="005F5E9C" w:rsidRPr="00F30298" w:rsidRDefault="005F5E9C" w:rsidP="00697D40">
            <w:pPr>
              <w:adjustRightInd w:val="0"/>
              <w:snapToGrid w:val="0"/>
              <w:jc w:val="center"/>
              <w:rPr>
                <w:rFonts w:ascii="仿宋" w:eastAsia="仿宋" w:hAnsi="仿宋" w:cs="仿宋"/>
                <w:sz w:val="24"/>
                <w:szCs w:val="24"/>
              </w:rPr>
            </w:pPr>
            <w:r w:rsidRPr="00F30298">
              <w:rPr>
                <w:rFonts w:ascii="仿宋" w:eastAsia="仿宋" w:hAnsi="仿宋" w:cs="仿宋" w:hint="eastAsia"/>
                <w:sz w:val="24"/>
                <w:szCs w:val="24"/>
              </w:rPr>
              <w:t>技术响应</w:t>
            </w:r>
          </w:p>
        </w:tc>
        <w:tc>
          <w:tcPr>
            <w:tcW w:w="823" w:type="dxa"/>
            <w:shd w:val="clear" w:color="auto" w:fill="auto"/>
            <w:vAlign w:val="center"/>
          </w:tcPr>
          <w:p w14:paraId="2C948A3A" w14:textId="77777777" w:rsidR="005F5E9C" w:rsidRPr="00F30298" w:rsidRDefault="005F5E9C" w:rsidP="00697D40">
            <w:pPr>
              <w:adjustRightInd w:val="0"/>
              <w:snapToGrid w:val="0"/>
              <w:jc w:val="center"/>
              <w:rPr>
                <w:rFonts w:ascii="仿宋" w:eastAsia="仿宋" w:hAnsi="仿宋" w:cs="仿宋"/>
                <w:sz w:val="24"/>
                <w:szCs w:val="24"/>
              </w:rPr>
            </w:pPr>
          </w:p>
        </w:tc>
        <w:tc>
          <w:tcPr>
            <w:tcW w:w="5310" w:type="dxa"/>
            <w:gridSpan w:val="2"/>
            <w:shd w:val="clear" w:color="auto" w:fill="auto"/>
            <w:vAlign w:val="center"/>
          </w:tcPr>
          <w:p w14:paraId="5987AC89" w14:textId="77777777" w:rsidR="005F5E9C" w:rsidRPr="00F30298" w:rsidRDefault="005F5E9C" w:rsidP="00697D40">
            <w:pPr>
              <w:adjustRightInd w:val="0"/>
              <w:snapToGrid w:val="0"/>
              <w:jc w:val="center"/>
              <w:rPr>
                <w:rFonts w:ascii="仿宋" w:eastAsia="仿宋" w:hAnsi="仿宋" w:cs="仿宋"/>
                <w:sz w:val="24"/>
                <w:szCs w:val="24"/>
              </w:rPr>
            </w:pPr>
          </w:p>
        </w:tc>
      </w:tr>
      <w:tr w:rsidR="005F5E9C" w:rsidRPr="00F30298" w14:paraId="403B39F8" w14:textId="77777777" w:rsidTr="00697D40">
        <w:trPr>
          <w:trHeight w:val="567"/>
        </w:trPr>
        <w:tc>
          <w:tcPr>
            <w:tcW w:w="920" w:type="dxa"/>
            <w:vMerge/>
            <w:shd w:val="clear" w:color="auto" w:fill="auto"/>
            <w:vAlign w:val="center"/>
          </w:tcPr>
          <w:p w14:paraId="337A435D" w14:textId="77777777" w:rsidR="005F5E9C" w:rsidRPr="00F30298" w:rsidRDefault="005F5E9C" w:rsidP="00697D40">
            <w:pPr>
              <w:adjustRightInd w:val="0"/>
              <w:snapToGrid w:val="0"/>
              <w:jc w:val="center"/>
              <w:rPr>
                <w:rFonts w:ascii="仿宋" w:eastAsia="仿宋" w:hAnsi="仿宋" w:cs="仿宋"/>
                <w:sz w:val="24"/>
                <w:szCs w:val="24"/>
              </w:rPr>
            </w:pPr>
          </w:p>
        </w:tc>
        <w:tc>
          <w:tcPr>
            <w:tcW w:w="1469" w:type="dxa"/>
            <w:gridSpan w:val="2"/>
            <w:shd w:val="clear" w:color="auto" w:fill="auto"/>
            <w:vAlign w:val="center"/>
          </w:tcPr>
          <w:p w14:paraId="74771322" w14:textId="77777777" w:rsidR="005F5E9C" w:rsidRPr="00F30298" w:rsidRDefault="005F5E9C" w:rsidP="00697D40">
            <w:pPr>
              <w:adjustRightInd w:val="0"/>
              <w:snapToGrid w:val="0"/>
              <w:jc w:val="center"/>
              <w:rPr>
                <w:rFonts w:ascii="仿宋" w:eastAsia="仿宋" w:hAnsi="仿宋" w:cs="仿宋"/>
                <w:sz w:val="24"/>
                <w:szCs w:val="24"/>
              </w:rPr>
            </w:pPr>
            <w:r w:rsidRPr="00F30298">
              <w:rPr>
                <w:rFonts w:ascii="仿宋" w:eastAsia="仿宋" w:hAnsi="仿宋" w:cs="仿宋" w:hint="eastAsia"/>
                <w:sz w:val="24"/>
                <w:szCs w:val="24"/>
              </w:rPr>
              <w:t>重难点分析</w:t>
            </w:r>
          </w:p>
        </w:tc>
        <w:tc>
          <w:tcPr>
            <w:tcW w:w="823" w:type="dxa"/>
            <w:shd w:val="clear" w:color="auto" w:fill="auto"/>
            <w:vAlign w:val="center"/>
          </w:tcPr>
          <w:p w14:paraId="17260314" w14:textId="77777777" w:rsidR="005F5E9C" w:rsidRPr="00F30298" w:rsidRDefault="005F5E9C" w:rsidP="00697D40">
            <w:pPr>
              <w:adjustRightInd w:val="0"/>
              <w:snapToGrid w:val="0"/>
              <w:jc w:val="center"/>
              <w:rPr>
                <w:rFonts w:ascii="仿宋" w:eastAsia="仿宋" w:hAnsi="仿宋" w:cs="仿宋"/>
                <w:sz w:val="24"/>
                <w:szCs w:val="24"/>
              </w:rPr>
            </w:pPr>
          </w:p>
        </w:tc>
        <w:tc>
          <w:tcPr>
            <w:tcW w:w="5310" w:type="dxa"/>
            <w:gridSpan w:val="2"/>
            <w:shd w:val="clear" w:color="auto" w:fill="auto"/>
            <w:vAlign w:val="center"/>
          </w:tcPr>
          <w:p w14:paraId="2850D655" w14:textId="77777777" w:rsidR="005F5E9C" w:rsidRPr="00F30298" w:rsidRDefault="005F5E9C" w:rsidP="00697D40">
            <w:pPr>
              <w:adjustRightInd w:val="0"/>
              <w:snapToGrid w:val="0"/>
              <w:jc w:val="center"/>
              <w:rPr>
                <w:rFonts w:ascii="仿宋" w:eastAsia="仿宋" w:hAnsi="仿宋" w:cs="仿宋"/>
                <w:sz w:val="24"/>
                <w:szCs w:val="24"/>
              </w:rPr>
            </w:pPr>
          </w:p>
        </w:tc>
      </w:tr>
      <w:tr w:rsidR="005F5E9C" w:rsidRPr="00F30298" w14:paraId="3CF535C0" w14:textId="77777777" w:rsidTr="00697D40">
        <w:trPr>
          <w:trHeight w:val="567"/>
        </w:trPr>
        <w:tc>
          <w:tcPr>
            <w:tcW w:w="920" w:type="dxa"/>
            <w:vMerge/>
            <w:shd w:val="clear" w:color="auto" w:fill="auto"/>
            <w:vAlign w:val="center"/>
          </w:tcPr>
          <w:p w14:paraId="3B2BB6AF" w14:textId="77777777" w:rsidR="005F5E9C" w:rsidRPr="00F30298" w:rsidRDefault="005F5E9C" w:rsidP="00697D40">
            <w:pPr>
              <w:adjustRightInd w:val="0"/>
              <w:snapToGrid w:val="0"/>
              <w:jc w:val="center"/>
              <w:rPr>
                <w:rFonts w:ascii="仿宋" w:eastAsia="仿宋" w:hAnsi="仿宋" w:cs="仿宋"/>
                <w:sz w:val="24"/>
                <w:szCs w:val="24"/>
              </w:rPr>
            </w:pPr>
          </w:p>
        </w:tc>
        <w:tc>
          <w:tcPr>
            <w:tcW w:w="1469" w:type="dxa"/>
            <w:gridSpan w:val="2"/>
            <w:shd w:val="clear" w:color="auto" w:fill="auto"/>
            <w:vAlign w:val="center"/>
          </w:tcPr>
          <w:p w14:paraId="170C3E61" w14:textId="77777777" w:rsidR="005F5E9C" w:rsidRPr="00F30298" w:rsidRDefault="005F5E9C" w:rsidP="00697D40">
            <w:pPr>
              <w:adjustRightInd w:val="0"/>
              <w:snapToGrid w:val="0"/>
              <w:jc w:val="center"/>
              <w:rPr>
                <w:rFonts w:ascii="仿宋" w:eastAsia="仿宋" w:hAnsi="仿宋" w:cs="仿宋"/>
                <w:sz w:val="24"/>
                <w:szCs w:val="24"/>
              </w:rPr>
            </w:pPr>
            <w:r w:rsidRPr="00F30298">
              <w:rPr>
                <w:rFonts w:ascii="仿宋" w:eastAsia="仿宋" w:hAnsi="仿宋" w:cs="仿宋" w:hint="eastAsia"/>
                <w:sz w:val="24"/>
                <w:szCs w:val="24"/>
              </w:rPr>
              <w:t>实施方案</w:t>
            </w:r>
          </w:p>
        </w:tc>
        <w:tc>
          <w:tcPr>
            <w:tcW w:w="823" w:type="dxa"/>
            <w:shd w:val="clear" w:color="auto" w:fill="auto"/>
            <w:vAlign w:val="center"/>
          </w:tcPr>
          <w:p w14:paraId="4BC1CACE" w14:textId="77777777" w:rsidR="005F5E9C" w:rsidRPr="00F30298" w:rsidRDefault="005F5E9C" w:rsidP="00697D40">
            <w:pPr>
              <w:adjustRightInd w:val="0"/>
              <w:snapToGrid w:val="0"/>
              <w:jc w:val="center"/>
              <w:rPr>
                <w:rFonts w:ascii="仿宋" w:eastAsia="仿宋" w:hAnsi="仿宋" w:cs="仿宋"/>
                <w:sz w:val="24"/>
                <w:szCs w:val="24"/>
              </w:rPr>
            </w:pPr>
          </w:p>
        </w:tc>
        <w:tc>
          <w:tcPr>
            <w:tcW w:w="5310" w:type="dxa"/>
            <w:gridSpan w:val="2"/>
            <w:shd w:val="clear" w:color="auto" w:fill="auto"/>
            <w:vAlign w:val="center"/>
          </w:tcPr>
          <w:p w14:paraId="648E2A2F" w14:textId="77777777" w:rsidR="005F5E9C" w:rsidRPr="00F30298" w:rsidRDefault="005F5E9C" w:rsidP="00697D40">
            <w:pPr>
              <w:adjustRightInd w:val="0"/>
              <w:snapToGrid w:val="0"/>
              <w:jc w:val="center"/>
              <w:rPr>
                <w:rFonts w:ascii="仿宋" w:eastAsia="仿宋" w:hAnsi="仿宋" w:cs="仿宋"/>
                <w:sz w:val="24"/>
                <w:szCs w:val="24"/>
              </w:rPr>
            </w:pPr>
          </w:p>
        </w:tc>
      </w:tr>
      <w:tr w:rsidR="005F5E9C" w:rsidRPr="00F30298" w14:paraId="3108931D" w14:textId="77777777" w:rsidTr="00697D40">
        <w:trPr>
          <w:trHeight w:val="567"/>
        </w:trPr>
        <w:tc>
          <w:tcPr>
            <w:tcW w:w="920" w:type="dxa"/>
            <w:vMerge/>
            <w:shd w:val="clear" w:color="auto" w:fill="auto"/>
            <w:vAlign w:val="center"/>
          </w:tcPr>
          <w:p w14:paraId="261BD713" w14:textId="77777777" w:rsidR="005F5E9C" w:rsidRPr="00F30298" w:rsidRDefault="005F5E9C" w:rsidP="00697D40">
            <w:pPr>
              <w:adjustRightInd w:val="0"/>
              <w:snapToGrid w:val="0"/>
              <w:jc w:val="center"/>
              <w:rPr>
                <w:rFonts w:ascii="仿宋" w:eastAsia="仿宋" w:hAnsi="仿宋" w:cs="仿宋"/>
                <w:sz w:val="24"/>
                <w:szCs w:val="24"/>
              </w:rPr>
            </w:pPr>
          </w:p>
        </w:tc>
        <w:tc>
          <w:tcPr>
            <w:tcW w:w="1469" w:type="dxa"/>
            <w:gridSpan w:val="2"/>
            <w:shd w:val="clear" w:color="auto" w:fill="auto"/>
            <w:vAlign w:val="center"/>
          </w:tcPr>
          <w:p w14:paraId="1516C2F4" w14:textId="77777777" w:rsidR="005F5E9C" w:rsidRPr="00F30298" w:rsidRDefault="005F5E9C" w:rsidP="00697D40">
            <w:pPr>
              <w:adjustRightInd w:val="0"/>
              <w:snapToGrid w:val="0"/>
              <w:jc w:val="center"/>
              <w:rPr>
                <w:rFonts w:ascii="仿宋" w:eastAsia="仿宋" w:hAnsi="仿宋" w:cs="仿宋"/>
                <w:sz w:val="24"/>
                <w:szCs w:val="24"/>
              </w:rPr>
            </w:pPr>
            <w:r w:rsidRPr="00F30298">
              <w:rPr>
                <w:rFonts w:ascii="仿宋" w:eastAsia="仿宋" w:hAnsi="仿宋" w:cs="仿宋" w:hint="eastAsia"/>
                <w:sz w:val="24"/>
                <w:szCs w:val="24"/>
              </w:rPr>
              <w:t>……</w:t>
            </w:r>
          </w:p>
        </w:tc>
        <w:tc>
          <w:tcPr>
            <w:tcW w:w="823" w:type="dxa"/>
            <w:shd w:val="clear" w:color="auto" w:fill="auto"/>
            <w:vAlign w:val="center"/>
          </w:tcPr>
          <w:p w14:paraId="2541D652" w14:textId="77777777" w:rsidR="005F5E9C" w:rsidRPr="00F30298" w:rsidRDefault="005F5E9C" w:rsidP="00697D40">
            <w:pPr>
              <w:adjustRightInd w:val="0"/>
              <w:snapToGrid w:val="0"/>
              <w:jc w:val="center"/>
              <w:rPr>
                <w:rFonts w:ascii="仿宋" w:eastAsia="仿宋" w:hAnsi="仿宋" w:cs="仿宋"/>
                <w:sz w:val="24"/>
                <w:szCs w:val="24"/>
              </w:rPr>
            </w:pPr>
          </w:p>
        </w:tc>
        <w:tc>
          <w:tcPr>
            <w:tcW w:w="5310" w:type="dxa"/>
            <w:gridSpan w:val="2"/>
            <w:shd w:val="clear" w:color="auto" w:fill="auto"/>
            <w:vAlign w:val="center"/>
          </w:tcPr>
          <w:p w14:paraId="69C7CCCC" w14:textId="77777777" w:rsidR="005F5E9C" w:rsidRPr="00F30298" w:rsidRDefault="005F5E9C" w:rsidP="00697D40">
            <w:pPr>
              <w:adjustRightInd w:val="0"/>
              <w:snapToGrid w:val="0"/>
              <w:jc w:val="center"/>
              <w:rPr>
                <w:rFonts w:ascii="仿宋" w:eastAsia="仿宋" w:hAnsi="仿宋" w:cs="仿宋"/>
                <w:sz w:val="24"/>
                <w:szCs w:val="24"/>
              </w:rPr>
            </w:pPr>
          </w:p>
        </w:tc>
      </w:tr>
      <w:tr w:rsidR="005F5E9C" w:rsidRPr="00F30298" w14:paraId="327B6B24" w14:textId="77777777" w:rsidTr="00697D40">
        <w:trPr>
          <w:trHeight w:val="567"/>
        </w:trPr>
        <w:tc>
          <w:tcPr>
            <w:tcW w:w="2389" w:type="dxa"/>
            <w:gridSpan w:val="3"/>
            <w:shd w:val="clear" w:color="auto" w:fill="auto"/>
            <w:vAlign w:val="center"/>
          </w:tcPr>
          <w:p w14:paraId="310093AE" w14:textId="77777777" w:rsidR="005F5E9C" w:rsidRPr="00F30298" w:rsidRDefault="005F5E9C" w:rsidP="00697D40">
            <w:pPr>
              <w:adjustRightInd w:val="0"/>
              <w:snapToGrid w:val="0"/>
              <w:jc w:val="center"/>
              <w:rPr>
                <w:rFonts w:ascii="仿宋" w:eastAsia="仿宋" w:hAnsi="仿宋" w:cs="仿宋"/>
                <w:sz w:val="24"/>
                <w:szCs w:val="24"/>
              </w:rPr>
            </w:pPr>
            <w:r w:rsidRPr="00F30298">
              <w:rPr>
                <w:rFonts w:ascii="仿宋" w:eastAsia="仿宋" w:hAnsi="仿宋" w:cs="仿宋" w:hint="eastAsia"/>
                <w:sz w:val="24"/>
                <w:szCs w:val="24"/>
              </w:rPr>
              <w:t>合计</w:t>
            </w:r>
          </w:p>
        </w:tc>
        <w:tc>
          <w:tcPr>
            <w:tcW w:w="823" w:type="dxa"/>
            <w:shd w:val="clear" w:color="auto" w:fill="auto"/>
            <w:vAlign w:val="center"/>
          </w:tcPr>
          <w:p w14:paraId="7E2E535F" w14:textId="77777777" w:rsidR="005F5E9C" w:rsidRPr="00F30298" w:rsidRDefault="005F5E9C" w:rsidP="00697D40">
            <w:pPr>
              <w:adjustRightInd w:val="0"/>
              <w:snapToGrid w:val="0"/>
              <w:jc w:val="center"/>
              <w:rPr>
                <w:rFonts w:ascii="仿宋" w:eastAsia="仿宋" w:hAnsi="仿宋" w:cs="仿宋"/>
                <w:sz w:val="24"/>
                <w:szCs w:val="24"/>
              </w:rPr>
            </w:pPr>
            <w:r w:rsidRPr="00F30298">
              <w:rPr>
                <w:rFonts w:ascii="仿宋" w:eastAsia="仿宋" w:hAnsi="仿宋" w:cs="仿宋" w:hint="eastAsia"/>
                <w:sz w:val="24"/>
                <w:szCs w:val="24"/>
              </w:rPr>
              <w:t>100</w:t>
            </w:r>
          </w:p>
        </w:tc>
        <w:tc>
          <w:tcPr>
            <w:tcW w:w="5310" w:type="dxa"/>
            <w:gridSpan w:val="2"/>
            <w:shd w:val="clear" w:color="auto" w:fill="auto"/>
            <w:vAlign w:val="center"/>
          </w:tcPr>
          <w:p w14:paraId="5241698F" w14:textId="77777777" w:rsidR="005F5E9C" w:rsidRPr="00F30298" w:rsidRDefault="005F5E9C" w:rsidP="00697D40">
            <w:pPr>
              <w:adjustRightInd w:val="0"/>
              <w:snapToGrid w:val="0"/>
              <w:jc w:val="center"/>
              <w:rPr>
                <w:rFonts w:ascii="仿宋" w:eastAsia="仿宋" w:hAnsi="仿宋" w:cs="仿宋"/>
                <w:sz w:val="24"/>
                <w:szCs w:val="24"/>
              </w:rPr>
            </w:pPr>
          </w:p>
        </w:tc>
      </w:tr>
    </w:tbl>
    <w:p w14:paraId="5C4AE37E" w14:textId="77777777" w:rsidR="005F5E9C" w:rsidRDefault="005F5E9C" w:rsidP="005F5E9C">
      <w:pPr>
        <w:pStyle w:val="BodyTextFirstIndent1"/>
        <w:ind w:firstLineChars="0" w:firstLine="0"/>
        <w:jc w:val="left"/>
        <w:rPr>
          <w:rFonts w:ascii="仿宋" w:eastAsia="仿宋" w:hAnsi="仿宋" w:cs="仿宋"/>
          <w:b/>
        </w:rPr>
      </w:pPr>
    </w:p>
    <w:p w14:paraId="40064412" w14:textId="77777777" w:rsidR="005F5E9C" w:rsidRPr="005E5E24" w:rsidRDefault="005F5E9C" w:rsidP="005F5E9C">
      <w:pPr>
        <w:pStyle w:val="1"/>
        <w:jc w:val="center"/>
        <w:rPr>
          <w:rFonts w:ascii="仿宋" w:eastAsia="仿宋" w:hAnsi="仿宋" w:cs="仿宋"/>
          <w:sz w:val="28"/>
          <w:szCs w:val="28"/>
        </w:rPr>
      </w:pPr>
      <w:r w:rsidRPr="005E5E24">
        <w:rPr>
          <w:rFonts w:ascii="仿宋" w:eastAsia="仿宋" w:hAnsi="仿宋" w:cs="仿宋" w:hint="eastAsia"/>
          <w:sz w:val="28"/>
          <w:szCs w:val="28"/>
        </w:rPr>
        <w:t>第二部分 合同管理安排</w:t>
      </w:r>
    </w:p>
    <w:p w14:paraId="4B6E4493" w14:textId="77777777" w:rsidR="005F5E9C" w:rsidRDefault="005F5E9C" w:rsidP="005F5E9C">
      <w:pPr>
        <w:pStyle w:val="BodyTextFirstIndent1"/>
        <w:numPr>
          <w:ilvl w:val="0"/>
          <w:numId w:val="1"/>
        </w:numPr>
        <w:ind w:firstLineChars="0"/>
        <w:jc w:val="left"/>
        <w:rPr>
          <w:rFonts w:ascii="仿宋" w:eastAsia="仿宋" w:hAnsi="仿宋" w:cs="仿宋"/>
          <w:b/>
        </w:rPr>
      </w:pPr>
      <w:r>
        <w:rPr>
          <w:rFonts w:ascii="仿宋" w:eastAsia="仿宋" w:hAnsi="仿宋" w:cs="仿宋" w:hint="eastAsia"/>
          <w:b/>
        </w:rPr>
        <w:t>合同基本信息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5"/>
        <w:gridCol w:w="6501"/>
      </w:tblGrid>
      <w:tr w:rsidR="005F5E9C" w:rsidRPr="00603AFB" w14:paraId="4644D0D9" w14:textId="77777777" w:rsidTr="00697D40">
        <w:trPr>
          <w:trHeight w:val="23"/>
        </w:trPr>
        <w:tc>
          <w:tcPr>
            <w:tcW w:w="1951" w:type="dxa"/>
            <w:shd w:val="clear" w:color="auto" w:fill="auto"/>
            <w:vAlign w:val="center"/>
          </w:tcPr>
          <w:p w14:paraId="604993AB" w14:textId="77777777" w:rsidR="005F5E9C" w:rsidRPr="00603AFB" w:rsidRDefault="005F5E9C" w:rsidP="00697D40">
            <w:pPr>
              <w:adjustRightInd w:val="0"/>
              <w:snapToGrid w:val="0"/>
              <w:jc w:val="center"/>
              <w:rPr>
                <w:rFonts w:ascii="仿宋" w:eastAsia="仿宋" w:hAnsi="仿宋" w:cs="仿宋"/>
                <w:sz w:val="24"/>
                <w:szCs w:val="24"/>
              </w:rPr>
            </w:pPr>
            <w:r w:rsidRPr="00603AFB">
              <w:rPr>
                <w:rFonts w:ascii="仿宋" w:eastAsia="仿宋" w:hAnsi="仿宋" w:cs="仿宋" w:hint="eastAsia"/>
                <w:sz w:val="24"/>
                <w:szCs w:val="24"/>
              </w:rPr>
              <w:t>合同类型</w:t>
            </w:r>
          </w:p>
        </w:tc>
        <w:tc>
          <w:tcPr>
            <w:tcW w:w="7335" w:type="dxa"/>
            <w:shd w:val="clear" w:color="auto" w:fill="auto"/>
            <w:vAlign w:val="center"/>
          </w:tcPr>
          <w:p w14:paraId="01B2DFEA" w14:textId="77777777" w:rsidR="005F5E9C" w:rsidRPr="00603AFB" w:rsidRDefault="005F5E9C" w:rsidP="00697D40">
            <w:pPr>
              <w:adjustRightInd w:val="0"/>
              <w:snapToGrid w:val="0"/>
              <w:rPr>
                <w:rFonts w:ascii="仿宋" w:eastAsia="仿宋" w:hAnsi="仿宋" w:cs="仿宋"/>
                <w:sz w:val="24"/>
                <w:szCs w:val="24"/>
              </w:rPr>
            </w:pPr>
            <w:r w:rsidRPr="00603AFB">
              <w:rPr>
                <w:rFonts w:ascii="仿宋" w:eastAsia="仿宋" w:hAnsi="仿宋" w:cs="仿宋" w:hint="eastAsia"/>
                <w:sz w:val="24"/>
                <w:szCs w:val="24"/>
              </w:rPr>
              <w:sym w:font="Wingdings 2" w:char="00A3"/>
            </w:r>
            <w:r w:rsidRPr="00603AFB">
              <w:rPr>
                <w:rFonts w:ascii="仿宋" w:eastAsia="仿宋" w:hAnsi="仿宋" w:cs="仿宋" w:hint="eastAsia"/>
                <w:sz w:val="24"/>
                <w:szCs w:val="24"/>
              </w:rPr>
              <w:t xml:space="preserve">货物       </w:t>
            </w:r>
            <w:r w:rsidRPr="00603AFB">
              <w:rPr>
                <w:rFonts w:ascii="仿宋" w:eastAsia="仿宋" w:hAnsi="仿宋" w:cs="仿宋" w:hint="eastAsia"/>
                <w:sz w:val="24"/>
                <w:szCs w:val="24"/>
              </w:rPr>
              <w:sym w:font="Wingdings 2" w:char="00A3"/>
            </w:r>
            <w:r w:rsidRPr="00603AFB">
              <w:rPr>
                <w:rFonts w:ascii="仿宋" w:eastAsia="仿宋" w:hAnsi="仿宋" w:cs="仿宋" w:hint="eastAsia"/>
                <w:sz w:val="24"/>
                <w:szCs w:val="24"/>
              </w:rPr>
              <w:t xml:space="preserve">服务      </w:t>
            </w:r>
            <w:r w:rsidRPr="00603AFB">
              <w:rPr>
                <w:rFonts w:ascii="仿宋" w:eastAsia="仿宋" w:hAnsi="仿宋" w:cs="仿宋" w:hint="eastAsia"/>
                <w:sz w:val="24"/>
                <w:szCs w:val="24"/>
              </w:rPr>
              <w:sym w:font="Wingdings 2" w:char="00A3"/>
            </w:r>
            <w:r w:rsidRPr="00603AFB">
              <w:rPr>
                <w:rFonts w:ascii="仿宋" w:eastAsia="仿宋" w:hAnsi="仿宋" w:cs="仿宋" w:hint="eastAsia"/>
                <w:sz w:val="24"/>
                <w:szCs w:val="24"/>
              </w:rPr>
              <w:t>工程</w:t>
            </w:r>
          </w:p>
        </w:tc>
      </w:tr>
      <w:tr w:rsidR="005F5E9C" w:rsidRPr="00603AFB" w14:paraId="61845156" w14:textId="77777777" w:rsidTr="00697D40">
        <w:trPr>
          <w:trHeight w:val="23"/>
        </w:trPr>
        <w:tc>
          <w:tcPr>
            <w:tcW w:w="1951" w:type="dxa"/>
            <w:shd w:val="clear" w:color="auto" w:fill="auto"/>
            <w:vAlign w:val="center"/>
          </w:tcPr>
          <w:p w14:paraId="590D018E" w14:textId="77777777" w:rsidR="005F5E9C" w:rsidRPr="00603AFB" w:rsidRDefault="005F5E9C" w:rsidP="00697D40">
            <w:pPr>
              <w:adjustRightInd w:val="0"/>
              <w:snapToGrid w:val="0"/>
              <w:jc w:val="center"/>
              <w:rPr>
                <w:rFonts w:ascii="仿宋" w:eastAsia="仿宋" w:hAnsi="仿宋" w:cs="仿宋"/>
                <w:sz w:val="24"/>
                <w:szCs w:val="24"/>
              </w:rPr>
            </w:pPr>
            <w:r w:rsidRPr="00603AFB">
              <w:rPr>
                <w:rFonts w:ascii="仿宋" w:eastAsia="仿宋" w:hAnsi="仿宋" w:cs="仿宋" w:hint="eastAsia"/>
                <w:sz w:val="24"/>
                <w:szCs w:val="24"/>
              </w:rPr>
              <w:t>定价方式</w:t>
            </w:r>
          </w:p>
          <w:p w14:paraId="63018491" w14:textId="77777777" w:rsidR="005F5E9C" w:rsidRPr="00603AFB" w:rsidRDefault="005F5E9C" w:rsidP="00697D40">
            <w:pPr>
              <w:adjustRightInd w:val="0"/>
              <w:snapToGrid w:val="0"/>
              <w:jc w:val="center"/>
              <w:rPr>
                <w:rFonts w:ascii="仿宋" w:eastAsia="仿宋" w:hAnsi="仿宋" w:cs="仿宋"/>
                <w:sz w:val="24"/>
                <w:szCs w:val="24"/>
              </w:rPr>
            </w:pPr>
            <w:r w:rsidRPr="00603AFB">
              <w:rPr>
                <w:rFonts w:ascii="仿宋" w:eastAsia="仿宋" w:hAnsi="仿宋" w:cs="仿宋" w:hint="eastAsia"/>
                <w:sz w:val="24"/>
                <w:szCs w:val="24"/>
              </w:rPr>
              <w:t>（</w:t>
            </w:r>
            <w:r w:rsidRPr="00603AFB">
              <w:rPr>
                <w:rFonts w:ascii="仿宋" w:eastAsia="仿宋" w:hAnsi="仿宋" w:cs="仿宋"/>
                <w:spacing w:val="20"/>
                <w:sz w:val="24"/>
                <w:szCs w:val="24"/>
              </w:rPr>
              <w:t>单一或者组合定价方式</w:t>
            </w:r>
            <w:r w:rsidRPr="00603AFB">
              <w:rPr>
                <w:rFonts w:ascii="仿宋" w:eastAsia="仿宋" w:hAnsi="仿宋" w:cs="仿宋" w:hint="eastAsia"/>
                <w:sz w:val="24"/>
                <w:szCs w:val="24"/>
              </w:rPr>
              <w:t>）</w:t>
            </w:r>
          </w:p>
        </w:tc>
        <w:tc>
          <w:tcPr>
            <w:tcW w:w="7335" w:type="dxa"/>
            <w:shd w:val="clear" w:color="auto" w:fill="auto"/>
            <w:vAlign w:val="center"/>
          </w:tcPr>
          <w:p w14:paraId="4C47A2AA" w14:textId="77777777" w:rsidR="005F5E9C" w:rsidRPr="00603AFB" w:rsidRDefault="005F5E9C" w:rsidP="00697D40">
            <w:pPr>
              <w:adjustRightInd w:val="0"/>
              <w:snapToGrid w:val="0"/>
              <w:rPr>
                <w:rFonts w:ascii="仿宋" w:eastAsia="仿宋" w:hAnsi="仿宋" w:cs="仿宋"/>
                <w:sz w:val="24"/>
                <w:szCs w:val="24"/>
              </w:rPr>
            </w:pPr>
          </w:p>
          <w:p w14:paraId="7338347D" w14:textId="77777777" w:rsidR="005F5E9C" w:rsidRPr="00603AFB" w:rsidRDefault="005F5E9C" w:rsidP="00697D40">
            <w:pPr>
              <w:adjustRightInd w:val="0"/>
              <w:snapToGrid w:val="0"/>
              <w:rPr>
                <w:rFonts w:ascii="仿宋" w:eastAsia="仿宋" w:hAnsi="仿宋" w:cs="仿宋"/>
                <w:sz w:val="24"/>
                <w:szCs w:val="24"/>
              </w:rPr>
            </w:pPr>
            <w:r w:rsidRPr="00603AFB">
              <w:rPr>
                <w:rFonts w:ascii="仿宋" w:eastAsia="仿宋" w:hAnsi="仿宋" w:cs="仿宋" w:hint="eastAsia"/>
                <w:sz w:val="24"/>
                <w:szCs w:val="24"/>
              </w:rPr>
              <w:sym w:font="Wingdings 2" w:char="00A3"/>
            </w:r>
            <w:r w:rsidRPr="00603AFB">
              <w:rPr>
                <w:rFonts w:ascii="仿宋" w:eastAsia="仿宋" w:hAnsi="仿宋" w:cs="仿宋" w:hint="eastAsia"/>
                <w:sz w:val="24"/>
                <w:szCs w:val="24"/>
              </w:rPr>
              <w:t xml:space="preserve">固定总价       </w:t>
            </w:r>
            <w:r w:rsidRPr="00603AFB">
              <w:rPr>
                <w:rFonts w:ascii="仿宋" w:eastAsia="仿宋" w:hAnsi="仿宋" w:cs="仿宋" w:hint="eastAsia"/>
                <w:sz w:val="24"/>
                <w:szCs w:val="24"/>
              </w:rPr>
              <w:sym w:font="Wingdings 2" w:char="00A3"/>
            </w:r>
            <w:r w:rsidRPr="00603AFB">
              <w:rPr>
                <w:rFonts w:ascii="仿宋" w:eastAsia="仿宋" w:hAnsi="仿宋" w:cs="仿宋" w:hint="eastAsia"/>
                <w:sz w:val="24"/>
                <w:szCs w:val="24"/>
              </w:rPr>
              <w:t xml:space="preserve">固定单价        </w:t>
            </w:r>
            <w:r w:rsidRPr="00603AFB">
              <w:rPr>
                <w:rFonts w:ascii="仿宋" w:eastAsia="仿宋" w:hAnsi="仿宋" w:cs="仿宋" w:hint="eastAsia"/>
                <w:sz w:val="24"/>
                <w:szCs w:val="24"/>
              </w:rPr>
              <w:sym w:font="Wingdings 2" w:char="00A3"/>
            </w:r>
            <w:r w:rsidRPr="00603AFB">
              <w:rPr>
                <w:rFonts w:ascii="仿宋" w:eastAsia="仿宋" w:hAnsi="仿宋" w:cs="仿宋" w:hint="eastAsia"/>
                <w:sz w:val="24"/>
                <w:szCs w:val="24"/>
              </w:rPr>
              <w:t>成本补偿</w:t>
            </w:r>
          </w:p>
          <w:p w14:paraId="4E428C5B" w14:textId="77777777" w:rsidR="005F5E9C" w:rsidRPr="00603AFB" w:rsidRDefault="005F5E9C" w:rsidP="00697D40">
            <w:pPr>
              <w:pStyle w:val="BodyTextFirstIndent1"/>
              <w:ind w:firstLineChars="0" w:firstLine="0"/>
              <w:rPr>
                <w:rFonts w:ascii="仿宋" w:eastAsia="仿宋" w:hAnsi="仿宋" w:cs="仿宋"/>
                <w:szCs w:val="24"/>
              </w:rPr>
            </w:pPr>
          </w:p>
          <w:p w14:paraId="6A0F5D17" w14:textId="77777777" w:rsidR="005F5E9C" w:rsidRPr="00603AFB" w:rsidRDefault="005F5E9C" w:rsidP="00697D40">
            <w:pPr>
              <w:pStyle w:val="BodyTextFirstIndent1"/>
              <w:ind w:firstLineChars="0" w:firstLine="0"/>
              <w:rPr>
                <w:rFonts w:ascii="仿宋" w:eastAsia="仿宋" w:hAnsi="仿宋" w:cs="仿宋"/>
                <w:szCs w:val="24"/>
              </w:rPr>
            </w:pPr>
            <w:r w:rsidRPr="00603AFB">
              <w:rPr>
                <w:rFonts w:ascii="仿宋" w:eastAsia="仿宋" w:hAnsi="仿宋" w:cs="仿宋" w:hint="eastAsia"/>
                <w:szCs w:val="24"/>
              </w:rPr>
              <w:sym w:font="Wingdings 2" w:char="00A3"/>
            </w:r>
            <w:r w:rsidRPr="00603AFB">
              <w:rPr>
                <w:rFonts w:ascii="仿宋" w:eastAsia="仿宋" w:hAnsi="仿宋" w:cs="仿宋" w:hint="eastAsia"/>
                <w:szCs w:val="24"/>
              </w:rPr>
              <w:t xml:space="preserve">绩效激励       </w:t>
            </w:r>
            <w:r w:rsidRPr="00603AFB">
              <w:rPr>
                <w:rFonts w:ascii="仿宋" w:eastAsia="仿宋" w:hAnsi="仿宋" w:cs="仿宋" w:hint="eastAsia"/>
                <w:szCs w:val="24"/>
              </w:rPr>
              <w:sym w:font="Wingdings 2" w:char="00A3"/>
            </w:r>
            <w:r w:rsidRPr="00603AFB">
              <w:rPr>
                <w:rFonts w:ascii="仿宋" w:eastAsia="仿宋" w:hAnsi="仿宋" w:cs="仿宋" w:hint="eastAsia"/>
                <w:szCs w:val="24"/>
              </w:rPr>
              <w:t>其他方式</w:t>
            </w:r>
          </w:p>
          <w:p w14:paraId="6A7339FB" w14:textId="77777777" w:rsidR="005F5E9C" w:rsidRPr="00603AFB" w:rsidRDefault="005F5E9C" w:rsidP="00697D40">
            <w:pPr>
              <w:pStyle w:val="BodyTextFirstIndent1"/>
              <w:ind w:firstLineChars="0" w:firstLine="0"/>
              <w:rPr>
                <w:rFonts w:ascii="仿宋" w:eastAsia="仿宋" w:hAnsi="仿宋" w:cs="仿宋"/>
                <w:szCs w:val="24"/>
              </w:rPr>
            </w:pPr>
          </w:p>
        </w:tc>
      </w:tr>
      <w:tr w:rsidR="005F5E9C" w:rsidRPr="00603AFB" w14:paraId="7B8CCCB1" w14:textId="77777777" w:rsidTr="00697D40">
        <w:trPr>
          <w:trHeight w:val="23"/>
        </w:trPr>
        <w:tc>
          <w:tcPr>
            <w:tcW w:w="1951" w:type="dxa"/>
            <w:shd w:val="clear" w:color="auto" w:fill="auto"/>
            <w:vAlign w:val="center"/>
          </w:tcPr>
          <w:p w14:paraId="2C313373" w14:textId="77777777" w:rsidR="005F5E9C" w:rsidRPr="00603AFB" w:rsidRDefault="005F5E9C" w:rsidP="00697D40">
            <w:pPr>
              <w:adjustRightInd w:val="0"/>
              <w:snapToGrid w:val="0"/>
              <w:jc w:val="center"/>
              <w:rPr>
                <w:rFonts w:ascii="仿宋" w:eastAsia="仿宋" w:hAnsi="仿宋" w:cs="仿宋"/>
                <w:sz w:val="24"/>
                <w:szCs w:val="24"/>
              </w:rPr>
            </w:pPr>
            <w:r w:rsidRPr="00603AFB">
              <w:rPr>
                <w:rFonts w:ascii="仿宋" w:eastAsia="仿宋" w:hAnsi="仿宋" w:cs="仿宋" w:hint="eastAsia"/>
                <w:sz w:val="24"/>
                <w:szCs w:val="24"/>
              </w:rPr>
              <w:t>合同类型及定价方式选取理由</w:t>
            </w:r>
          </w:p>
        </w:tc>
        <w:tc>
          <w:tcPr>
            <w:tcW w:w="7335" w:type="dxa"/>
            <w:shd w:val="clear" w:color="auto" w:fill="auto"/>
            <w:vAlign w:val="center"/>
          </w:tcPr>
          <w:p w14:paraId="768F8922" w14:textId="77777777" w:rsidR="005F5E9C" w:rsidRPr="00603AFB" w:rsidRDefault="005F5E9C" w:rsidP="00697D40">
            <w:pPr>
              <w:pStyle w:val="BodyTextFirstIndent1"/>
              <w:ind w:firstLineChars="0" w:firstLine="0"/>
              <w:rPr>
                <w:rFonts w:ascii="仿宋" w:eastAsia="仿宋" w:hAnsi="仿宋" w:cs="仿宋"/>
                <w:szCs w:val="24"/>
              </w:rPr>
            </w:pPr>
          </w:p>
        </w:tc>
      </w:tr>
      <w:tr w:rsidR="005F5E9C" w:rsidRPr="00603AFB" w14:paraId="7B741A5F" w14:textId="77777777" w:rsidTr="00697D40">
        <w:trPr>
          <w:trHeight w:val="23"/>
        </w:trPr>
        <w:tc>
          <w:tcPr>
            <w:tcW w:w="1951" w:type="dxa"/>
            <w:shd w:val="clear" w:color="auto" w:fill="auto"/>
            <w:vAlign w:val="center"/>
          </w:tcPr>
          <w:p w14:paraId="63959F81" w14:textId="77777777" w:rsidR="005F5E9C" w:rsidRPr="00603AFB" w:rsidRDefault="005F5E9C" w:rsidP="00697D40">
            <w:pPr>
              <w:adjustRightInd w:val="0"/>
              <w:snapToGrid w:val="0"/>
              <w:jc w:val="center"/>
              <w:rPr>
                <w:rFonts w:ascii="仿宋" w:eastAsia="仿宋" w:hAnsi="仿宋" w:cs="仿宋"/>
                <w:sz w:val="24"/>
                <w:szCs w:val="24"/>
              </w:rPr>
            </w:pPr>
            <w:r w:rsidRPr="00603AFB">
              <w:rPr>
                <w:rFonts w:ascii="仿宋" w:eastAsia="仿宋" w:hAnsi="仿宋" w:cs="仿宋" w:hint="eastAsia"/>
                <w:sz w:val="24"/>
                <w:szCs w:val="24"/>
              </w:rPr>
              <w:t>合同主要条款</w:t>
            </w:r>
          </w:p>
        </w:tc>
        <w:tc>
          <w:tcPr>
            <w:tcW w:w="7335" w:type="dxa"/>
            <w:shd w:val="clear" w:color="auto" w:fill="auto"/>
            <w:vAlign w:val="center"/>
          </w:tcPr>
          <w:p w14:paraId="7E1505C8" w14:textId="77777777" w:rsidR="005F5E9C" w:rsidRPr="00603AFB" w:rsidRDefault="005F5E9C" w:rsidP="00697D40">
            <w:pPr>
              <w:adjustRightInd w:val="0"/>
              <w:snapToGrid w:val="0"/>
              <w:rPr>
                <w:rFonts w:ascii="仿宋" w:eastAsia="仿宋" w:hAnsi="仿宋" w:cs="仿宋"/>
                <w:sz w:val="24"/>
                <w:szCs w:val="24"/>
              </w:rPr>
            </w:pPr>
            <w:r w:rsidRPr="00603AFB">
              <w:rPr>
                <w:rFonts w:ascii="仿宋" w:eastAsia="仿宋" w:hAnsi="仿宋" w:cs="仿宋" w:hint="eastAsia"/>
                <w:spacing w:val="20"/>
                <w:sz w:val="24"/>
                <w:szCs w:val="24"/>
              </w:rPr>
              <w:t>参考：</w:t>
            </w:r>
          </w:p>
          <w:p w14:paraId="078BB568" w14:textId="54C4ADFF" w:rsidR="005F5E9C" w:rsidRPr="00603AFB" w:rsidRDefault="00A25BDD" w:rsidP="00A25BDD">
            <w:pPr>
              <w:adjustRightInd w:val="0"/>
              <w:snapToGrid w:val="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sz w:val="24"/>
                <w:szCs w:val="24"/>
              </w:rPr>
              <w:t>.</w:t>
            </w:r>
            <w:r w:rsidR="005F5E9C" w:rsidRPr="00603AFB">
              <w:rPr>
                <w:rFonts w:ascii="仿宋" w:eastAsia="仿宋" w:hAnsi="仿宋" w:cs="仿宋" w:hint="eastAsia"/>
                <w:sz w:val="24"/>
                <w:szCs w:val="24"/>
              </w:rPr>
              <w:t>标的物清单</w:t>
            </w:r>
          </w:p>
          <w:p w14:paraId="15BB120D" w14:textId="65DD62BE" w:rsidR="005F5E9C" w:rsidRPr="00603AFB" w:rsidRDefault="005F5E9C" w:rsidP="00697D40">
            <w:pPr>
              <w:pStyle w:val="BodyTextFirstIndent1"/>
              <w:ind w:firstLineChars="0" w:firstLine="0"/>
              <w:rPr>
                <w:rFonts w:ascii="仿宋" w:eastAsia="仿宋" w:hAnsi="仿宋" w:cs="仿宋"/>
                <w:szCs w:val="24"/>
              </w:rPr>
            </w:pPr>
            <w:r w:rsidRPr="00603AFB">
              <w:rPr>
                <w:rFonts w:ascii="仿宋" w:eastAsia="仿宋" w:hAnsi="仿宋" w:cs="仿宋" w:hint="eastAsia"/>
                <w:szCs w:val="24"/>
              </w:rPr>
              <w:t>2</w:t>
            </w:r>
            <w:r w:rsidR="00A25BDD">
              <w:rPr>
                <w:rFonts w:ascii="仿宋" w:eastAsia="仿宋" w:hAnsi="仿宋" w:cs="仿宋" w:hint="eastAsia"/>
                <w:szCs w:val="24"/>
              </w:rPr>
              <w:t>.</w:t>
            </w:r>
            <w:r w:rsidRPr="00603AFB">
              <w:rPr>
                <w:rFonts w:ascii="仿宋" w:eastAsia="仿宋" w:hAnsi="仿宋" w:cs="仿宋" w:hint="eastAsia"/>
                <w:szCs w:val="24"/>
              </w:rPr>
              <w:t>工期/交付期：</w:t>
            </w:r>
          </w:p>
          <w:p w14:paraId="44B04A33" w14:textId="2621051B" w:rsidR="005F5E9C" w:rsidRPr="00603AFB" w:rsidRDefault="005F5E9C" w:rsidP="00697D40">
            <w:pPr>
              <w:pStyle w:val="BodyTextFirstIndent1"/>
              <w:ind w:firstLineChars="0" w:firstLine="0"/>
              <w:rPr>
                <w:rFonts w:ascii="仿宋" w:eastAsia="仿宋" w:hAnsi="仿宋" w:cs="仿宋"/>
                <w:szCs w:val="24"/>
              </w:rPr>
            </w:pPr>
            <w:r w:rsidRPr="00603AFB">
              <w:rPr>
                <w:rFonts w:ascii="仿宋" w:eastAsia="仿宋" w:hAnsi="仿宋" w:cs="仿宋" w:hint="eastAsia"/>
                <w:szCs w:val="24"/>
              </w:rPr>
              <w:t>3</w:t>
            </w:r>
            <w:r w:rsidR="00A25BDD">
              <w:rPr>
                <w:rFonts w:ascii="仿宋" w:eastAsia="仿宋" w:hAnsi="仿宋" w:cs="仿宋" w:hint="eastAsia"/>
                <w:szCs w:val="24"/>
              </w:rPr>
              <w:t>.</w:t>
            </w:r>
            <w:r w:rsidRPr="00603AFB">
              <w:rPr>
                <w:rFonts w:ascii="仿宋" w:eastAsia="仿宋" w:hAnsi="仿宋" w:cs="仿宋" w:hint="eastAsia"/>
                <w:szCs w:val="24"/>
              </w:rPr>
              <w:t>交付（实施）地点：</w:t>
            </w:r>
          </w:p>
          <w:p w14:paraId="3A1B5953" w14:textId="79D9FE88" w:rsidR="005F5E9C" w:rsidRPr="00603AFB" w:rsidRDefault="005F5E9C" w:rsidP="00697D40">
            <w:pPr>
              <w:pStyle w:val="BodyTextFirstIndent1"/>
              <w:ind w:firstLineChars="0" w:firstLine="0"/>
              <w:rPr>
                <w:rFonts w:ascii="仿宋" w:eastAsia="仿宋" w:hAnsi="仿宋" w:cs="仿宋"/>
                <w:szCs w:val="24"/>
              </w:rPr>
            </w:pPr>
            <w:r w:rsidRPr="00603AFB">
              <w:rPr>
                <w:rFonts w:ascii="仿宋" w:eastAsia="仿宋" w:hAnsi="仿宋" w:cs="仿宋" w:hint="eastAsia"/>
                <w:szCs w:val="24"/>
              </w:rPr>
              <w:t>4</w:t>
            </w:r>
            <w:r w:rsidR="00A25BDD">
              <w:rPr>
                <w:rFonts w:ascii="仿宋" w:eastAsia="仿宋" w:hAnsi="仿宋" w:cs="仿宋" w:hint="eastAsia"/>
                <w:szCs w:val="24"/>
              </w:rPr>
              <w:t>.</w:t>
            </w:r>
            <w:r w:rsidRPr="00603AFB">
              <w:rPr>
                <w:rFonts w:ascii="仿宋" w:eastAsia="仿宋" w:hAnsi="仿宋" w:cs="仿宋" w:hint="eastAsia"/>
                <w:szCs w:val="24"/>
              </w:rPr>
              <w:t>服务期/质保期：</w:t>
            </w:r>
          </w:p>
          <w:p w14:paraId="463E93FA" w14:textId="0764B3ED" w:rsidR="005F5E9C" w:rsidRPr="00603AFB" w:rsidRDefault="005F5E9C" w:rsidP="00697D40">
            <w:pPr>
              <w:pStyle w:val="BodyTextFirstIndent1"/>
              <w:ind w:firstLineChars="0" w:firstLine="0"/>
              <w:rPr>
                <w:rFonts w:ascii="仿宋" w:eastAsia="仿宋" w:hAnsi="仿宋" w:cs="仿宋"/>
                <w:szCs w:val="24"/>
              </w:rPr>
            </w:pPr>
            <w:r w:rsidRPr="00603AFB">
              <w:rPr>
                <w:rFonts w:ascii="仿宋" w:eastAsia="仿宋" w:hAnsi="仿宋" w:cs="仿宋" w:hint="eastAsia"/>
                <w:szCs w:val="24"/>
              </w:rPr>
              <w:t>5</w:t>
            </w:r>
            <w:r w:rsidR="00A25BDD">
              <w:rPr>
                <w:rFonts w:ascii="仿宋" w:eastAsia="仿宋" w:hAnsi="仿宋" w:cs="仿宋" w:hint="eastAsia"/>
                <w:szCs w:val="24"/>
              </w:rPr>
              <w:t>.</w:t>
            </w:r>
            <w:r w:rsidRPr="00603AFB">
              <w:rPr>
                <w:rFonts w:ascii="仿宋" w:eastAsia="仿宋" w:hAnsi="仿宋" w:cs="仿宋" w:hint="eastAsia"/>
                <w:szCs w:val="24"/>
              </w:rPr>
              <w:t>付款方式：</w:t>
            </w:r>
          </w:p>
          <w:p w14:paraId="69BFBAF4" w14:textId="563C4841" w:rsidR="005F5E9C" w:rsidRPr="00603AFB" w:rsidRDefault="005F5E9C" w:rsidP="00697D40">
            <w:pPr>
              <w:jc w:val="left"/>
              <w:rPr>
                <w:rFonts w:ascii="仿宋" w:eastAsia="仿宋" w:hAnsi="仿宋" w:cs="仿宋"/>
                <w:sz w:val="24"/>
                <w:szCs w:val="24"/>
              </w:rPr>
            </w:pPr>
            <w:r w:rsidRPr="00603AFB">
              <w:rPr>
                <w:rFonts w:ascii="仿宋" w:eastAsia="仿宋" w:hAnsi="仿宋" w:cs="仿宋" w:hint="eastAsia"/>
                <w:spacing w:val="20"/>
                <w:sz w:val="24"/>
                <w:szCs w:val="24"/>
              </w:rPr>
              <w:t>6</w:t>
            </w:r>
            <w:r w:rsidR="00A25BDD">
              <w:rPr>
                <w:rFonts w:ascii="仿宋" w:eastAsia="仿宋" w:hAnsi="仿宋" w:cs="仿宋" w:hint="eastAsia"/>
                <w:spacing w:val="20"/>
                <w:sz w:val="24"/>
                <w:szCs w:val="24"/>
              </w:rPr>
              <w:t>.</w:t>
            </w:r>
            <w:r w:rsidRPr="00603AFB">
              <w:rPr>
                <w:rFonts w:ascii="仿宋" w:eastAsia="仿宋" w:hAnsi="仿宋" w:cs="仿宋" w:hint="eastAsia"/>
                <w:spacing w:val="20"/>
                <w:sz w:val="24"/>
                <w:szCs w:val="24"/>
              </w:rPr>
              <w:t>中标人违约承担违约责任：</w:t>
            </w:r>
          </w:p>
        </w:tc>
      </w:tr>
      <w:tr w:rsidR="005F5E9C" w:rsidRPr="00603AFB" w14:paraId="7BB29FB8" w14:textId="77777777" w:rsidTr="00697D40">
        <w:trPr>
          <w:trHeight w:val="23"/>
        </w:trPr>
        <w:tc>
          <w:tcPr>
            <w:tcW w:w="1951" w:type="dxa"/>
            <w:shd w:val="clear" w:color="auto" w:fill="auto"/>
            <w:vAlign w:val="center"/>
          </w:tcPr>
          <w:p w14:paraId="3024B8C1" w14:textId="77777777" w:rsidR="005F5E9C" w:rsidRPr="00603AFB" w:rsidRDefault="005F5E9C" w:rsidP="00697D40">
            <w:pPr>
              <w:adjustRightInd w:val="0"/>
              <w:snapToGrid w:val="0"/>
              <w:jc w:val="center"/>
              <w:rPr>
                <w:rFonts w:ascii="仿宋" w:eastAsia="仿宋" w:hAnsi="仿宋" w:cs="仿宋"/>
                <w:sz w:val="24"/>
                <w:szCs w:val="24"/>
              </w:rPr>
            </w:pPr>
            <w:r w:rsidRPr="00603AFB">
              <w:rPr>
                <w:rFonts w:ascii="仿宋" w:eastAsia="仿宋" w:hAnsi="仿宋" w:cs="仿宋" w:hint="eastAsia"/>
                <w:sz w:val="24"/>
                <w:szCs w:val="24"/>
              </w:rPr>
              <w:t>履约验收方案</w:t>
            </w:r>
          </w:p>
        </w:tc>
        <w:tc>
          <w:tcPr>
            <w:tcW w:w="7335" w:type="dxa"/>
            <w:shd w:val="clear" w:color="auto" w:fill="auto"/>
            <w:vAlign w:val="center"/>
          </w:tcPr>
          <w:p w14:paraId="0BD0A2E7" w14:textId="77777777" w:rsidR="005F5E9C" w:rsidRPr="00603AFB" w:rsidRDefault="005F5E9C" w:rsidP="00697D40">
            <w:pPr>
              <w:adjustRightInd w:val="0"/>
              <w:snapToGrid w:val="0"/>
              <w:rPr>
                <w:rFonts w:ascii="仿宋" w:eastAsia="仿宋" w:hAnsi="仿宋" w:cs="仿宋"/>
                <w:sz w:val="24"/>
                <w:szCs w:val="24"/>
              </w:rPr>
            </w:pPr>
            <w:r w:rsidRPr="00603AFB">
              <w:rPr>
                <w:rFonts w:ascii="仿宋" w:eastAsia="仿宋" w:hAnsi="仿宋" w:cs="仿宋" w:hint="eastAsia"/>
                <w:sz w:val="24"/>
                <w:szCs w:val="24"/>
              </w:rPr>
              <w:t>参考：</w:t>
            </w:r>
          </w:p>
          <w:p w14:paraId="5E0622C7" w14:textId="3EC30E13" w:rsidR="005F5E9C" w:rsidRPr="00603AFB" w:rsidRDefault="005F5E9C" w:rsidP="00697D40">
            <w:pPr>
              <w:adjustRightInd w:val="0"/>
              <w:snapToGrid w:val="0"/>
              <w:rPr>
                <w:rFonts w:ascii="仿宋" w:eastAsia="仿宋" w:hAnsi="仿宋" w:cs="仿宋"/>
                <w:sz w:val="24"/>
                <w:szCs w:val="24"/>
              </w:rPr>
            </w:pPr>
            <w:r w:rsidRPr="00603AFB">
              <w:rPr>
                <w:rFonts w:ascii="仿宋" w:eastAsia="仿宋" w:hAnsi="仿宋" w:cs="仿宋" w:hint="eastAsia"/>
                <w:sz w:val="24"/>
                <w:szCs w:val="24"/>
              </w:rPr>
              <w:t>1</w:t>
            </w:r>
            <w:r w:rsidR="00A25BDD">
              <w:rPr>
                <w:rFonts w:ascii="仿宋" w:eastAsia="仿宋" w:hAnsi="仿宋" w:cs="仿宋" w:hint="eastAsia"/>
                <w:sz w:val="24"/>
                <w:szCs w:val="24"/>
              </w:rPr>
              <w:t>.</w:t>
            </w:r>
            <w:r w:rsidRPr="00603AFB">
              <w:rPr>
                <w:rFonts w:ascii="仿宋" w:eastAsia="仿宋" w:hAnsi="仿宋" w:cs="仿宋" w:hint="eastAsia"/>
                <w:sz w:val="24"/>
                <w:szCs w:val="24"/>
              </w:rPr>
              <w:t>投标人应保证货物存放至采购人指定收货现场时完好无损，如有缺漏、损坏等，须负责调换、补齐或赔偿。</w:t>
            </w:r>
          </w:p>
          <w:p w14:paraId="2C71023D" w14:textId="7FA248BC" w:rsidR="005F5E9C" w:rsidRPr="00603AFB" w:rsidRDefault="005F5E9C" w:rsidP="00697D40">
            <w:pPr>
              <w:adjustRightInd w:val="0"/>
              <w:snapToGrid w:val="0"/>
              <w:rPr>
                <w:rFonts w:ascii="仿宋" w:eastAsia="仿宋" w:hAnsi="仿宋" w:cs="仿宋"/>
                <w:sz w:val="24"/>
                <w:szCs w:val="24"/>
              </w:rPr>
            </w:pPr>
            <w:r w:rsidRPr="00603AFB">
              <w:rPr>
                <w:rFonts w:ascii="仿宋" w:eastAsia="仿宋" w:hAnsi="仿宋" w:cs="仿宋" w:hint="eastAsia"/>
                <w:sz w:val="24"/>
                <w:szCs w:val="24"/>
              </w:rPr>
              <w:t>2</w:t>
            </w:r>
            <w:r w:rsidR="00A25BDD">
              <w:rPr>
                <w:rFonts w:ascii="仿宋" w:eastAsia="仿宋" w:hAnsi="仿宋" w:cs="仿宋" w:hint="eastAsia"/>
                <w:sz w:val="24"/>
                <w:szCs w:val="24"/>
              </w:rPr>
              <w:t>.</w:t>
            </w:r>
            <w:r w:rsidRPr="00603AFB">
              <w:rPr>
                <w:rFonts w:ascii="仿宋" w:eastAsia="仿宋" w:hAnsi="仿宋" w:cs="仿宋" w:hint="eastAsia"/>
                <w:sz w:val="24"/>
                <w:szCs w:val="24"/>
              </w:rPr>
              <w:t>货物到达现场后，采购人指定的收货人员与厂家技术人员一起进行外包装检查并清点数量、内容，查验包装，若有错误，有权拒收，投标人应按采购人要求及时更换符合要求的货物。送货单据须有交货人签字和指定收货单位盖章，收货人签名，收货单位盖章。</w:t>
            </w:r>
          </w:p>
          <w:p w14:paraId="066F9EC1" w14:textId="367B822F" w:rsidR="005F5E9C" w:rsidRPr="00603AFB" w:rsidRDefault="005F5E9C" w:rsidP="00697D40">
            <w:pPr>
              <w:adjustRightInd w:val="0"/>
              <w:snapToGrid w:val="0"/>
              <w:rPr>
                <w:rFonts w:ascii="仿宋" w:eastAsia="仿宋" w:hAnsi="仿宋" w:cs="仿宋"/>
                <w:sz w:val="24"/>
                <w:szCs w:val="24"/>
              </w:rPr>
            </w:pPr>
            <w:r w:rsidRPr="00603AFB">
              <w:rPr>
                <w:rFonts w:ascii="仿宋" w:eastAsia="仿宋" w:hAnsi="仿宋" w:cs="仿宋" w:hint="eastAsia"/>
                <w:sz w:val="24"/>
                <w:szCs w:val="24"/>
              </w:rPr>
              <w:t>3</w:t>
            </w:r>
            <w:r w:rsidR="00A25BDD">
              <w:rPr>
                <w:rFonts w:ascii="仿宋" w:eastAsia="仿宋" w:hAnsi="仿宋" w:cs="仿宋" w:hint="eastAsia"/>
                <w:sz w:val="24"/>
                <w:szCs w:val="24"/>
              </w:rPr>
              <w:t>.</w:t>
            </w:r>
            <w:r w:rsidRPr="00603AFB">
              <w:rPr>
                <w:rFonts w:ascii="仿宋" w:eastAsia="仿宋" w:hAnsi="仿宋" w:cs="仿宋" w:hint="eastAsia"/>
                <w:sz w:val="24"/>
                <w:szCs w:val="24"/>
              </w:rPr>
              <w:t>采购人（根据项目特点可以由：采购人、采购代理机构</w:t>
            </w:r>
            <w:r w:rsidR="00AA3C82">
              <w:rPr>
                <w:rFonts w:ascii="仿宋" w:eastAsia="仿宋" w:hAnsi="仿宋" w:cs="仿宋" w:hint="eastAsia"/>
                <w:sz w:val="24"/>
                <w:szCs w:val="24"/>
              </w:rPr>
              <w:t>、</w:t>
            </w:r>
            <w:r w:rsidRPr="00603AFB">
              <w:rPr>
                <w:rFonts w:ascii="仿宋" w:eastAsia="仿宋" w:hAnsi="仿宋" w:cs="仿宋" w:hint="eastAsia"/>
                <w:sz w:val="24"/>
                <w:szCs w:val="24"/>
              </w:rPr>
              <w:t>可以邀请本项目的其他投标人或者第三</w:t>
            </w:r>
            <w:proofErr w:type="gramStart"/>
            <w:r w:rsidRPr="00603AFB">
              <w:rPr>
                <w:rFonts w:ascii="仿宋" w:eastAsia="仿宋" w:hAnsi="仿宋" w:cs="仿宋" w:hint="eastAsia"/>
                <w:sz w:val="24"/>
                <w:szCs w:val="24"/>
              </w:rPr>
              <w:t>方专业</w:t>
            </w:r>
            <w:proofErr w:type="gramEnd"/>
            <w:r w:rsidRPr="00603AFB">
              <w:rPr>
                <w:rFonts w:ascii="仿宋" w:eastAsia="仿宋" w:hAnsi="仿宋" w:cs="仿宋" w:hint="eastAsia"/>
                <w:sz w:val="24"/>
                <w:szCs w:val="24"/>
              </w:rPr>
              <w:t>机构及专家参与验收）按技术指标及投标文件响应要求逐项验收设备。</w:t>
            </w:r>
          </w:p>
          <w:p w14:paraId="0329F542" w14:textId="171E2689" w:rsidR="005F5E9C" w:rsidRPr="00603AFB" w:rsidRDefault="005F5E9C" w:rsidP="00697D40">
            <w:pPr>
              <w:adjustRightInd w:val="0"/>
              <w:snapToGrid w:val="0"/>
              <w:rPr>
                <w:rFonts w:ascii="仿宋" w:eastAsia="仿宋" w:hAnsi="仿宋" w:cs="仿宋"/>
                <w:sz w:val="24"/>
                <w:szCs w:val="24"/>
              </w:rPr>
            </w:pPr>
            <w:r w:rsidRPr="00603AFB">
              <w:rPr>
                <w:rFonts w:ascii="仿宋" w:eastAsia="仿宋" w:hAnsi="仿宋" w:cs="仿宋" w:hint="eastAsia"/>
                <w:sz w:val="24"/>
                <w:szCs w:val="24"/>
              </w:rPr>
              <w:t>4</w:t>
            </w:r>
            <w:r w:rsidR="00A25BDD">
              <w:rPr>
                <w:rFonts w:ascii="仿宋" w:eastAsia="仿宋" w:hAnsi="仿宋" w:cs="仿宋" w:hint="eastAsia"/>
                <w:sz w:val="24"/>
                <w:szCs w:val="24"/>
              </w:rPr>
              <w:t>.</w:t>
            </w:r>
            <w:r w:rsidRPr="00603AFB">
              <w:rPr>
                <w:rFonts w:ascii="仿宋" w:eastAsia="仿宋" w:hAnsi="仿宋" w:cs="仿宋" w:hint="eastAsia"/>
                <w:sz w:val="24"/>
                <w:szCs w:val="24"/>
              </w:rPr>
              <w:t>本项目为“交钥匙”工程。确保使用人员能正常操作相关设备仪器，并完成调试后用户可正常使用。</w:t>
            </w:r>
          </w:p>
        </w:tc>
      </w:tr>
      <w:tr w:rsidR="005F5E9C" w:rsidRPr="00603AFB" w14:paraId="22BDB1D5" w14:textId="77777777" w:rsidTr="00697D40">
        <w:trPr>
          <w:trHeight w:val="23"/>
        </w:trPr>
        <w:tc>
          <w:tcPr>
            <w:tcW w:w="1951" w:type="dxa"/>
            <w:shd w:val="clear" w:color="auto" w:fill="auto"/>
            <w:vAlign w:val="center"/>
          </w:tcPr>
          <w:p w14:paraId="0EA63F46" w14:textId="77777777" w:rsidR="005F5E9C" w:rsidRPr="00603AFB" w:rsidRDefault="005F5E9C" w:rsidP="00697D40">
            <w:pPr>
              <w:adjustRightInd w:val="0"/>
              <w:snapToGrid w:val="0"/>
              <w:jc w:val="center"/>
              <w:rPr>
                <w:rFonts w:ascii="仿宋" w:eastAsia="仿宋" w:hAnsi="仿宋" w:cs="仿宋"/>
                <w:sz w:val="24"/>
                <w:szCs w:val="24"/>
              </w:rPr>
            </w:pPr>
            <w:r w:rsidRPr="00603AFB">
              <w:rPr>
                <w:rFonts w:ascii="仿宋" w:eastAsia="仿宋" w:hAnsi="仿宋" w:cs="仿宋" w:hint="eastAsia"/>
                <w:sz w:val="24"/>
                <w:szCs w:val="24"/>
              </w:rPr>
              <w:t>风险管控措施</w:t>
            </w:r>
          </w:p>
        </w:tc>
        <w:tc>
          <w:tcPr>
            <w:tcW w:w="7335" w:type="dxa"/>
            <w:shd w:val="clear" w:color="auto" w:fill="auto"/>
            <w:vAlign w:val="center"/>
          </w:tcPr>
          <w:p w14:paraId="1AD61A5A" w14:textId="77777777" w:rsidR="005F5E9C" w:rsidRPr="00603AFB" w:rsidRDefault="005F5E9C" w:rsidP="00697D40">
            <w:pPr>
              <w:adjustRightInd w:val="0"/>
              <w:snapToGrid w:val="0"/>
              <w:rPr>
                <w:rFonts w:ascii="仿宋" w:eastAsia="仿宋" w:hAnsi="仿宋" w:cs="仿宋"/>
                <w:sz w:val="24"/>
                <w:szCs w:val="24"/>
              </w:rPr>
            </w:pPr>
          </w:p>
        </w:tc>
      </w:tr>
      <w:tr w:rsidR="005F5E9C" w:rsidRPr="00603AFB" w14:paraId="162540D7" w14:textId="77777777" w:rsidTr="00697D40">
        <w:trPr>
          <w:trHeight w:val="23"/>
        </w:trPr>
        <w:tc>
          <w:tcPr>
            <w:tcW w:w="1951" w:type="dxa"/>
            <w:shd w:val="clear" w:color="auto" w:fill="auto"/>
            <w:vAlign w:val="center"/>
          </w:tcPr>
          <w:p w14:paraId="625C08A0" w14:textId="77777777" w:rsidR="005F5E9C" w:rsidRPr="00603AFB" w:rsidRDefault="005F5E9C" w:rsidP="00697D40">
            <w:pPr>
              <w:adjustRightInd w:val="0"/>
              <w:snapToGrid w:val="0"/>
              <w:jc w:val="center"/>
              <w:rPr>
                <w:rFonts w:ascii="仿宋" w:eastAsia="仿宋" w:hAnsi="仿宋" w:cs="仿宋"/>
                <w:sz w:val="24"/>
                <w:szCs w:val="24"/>
              </w:rPr>
            </w:pPr>
            <w:r w:rsidRPr="00603AFB">
              <w:rPr>
                <w:rFonts w:ascii="仿宋" w:eastAsia="仿宋" w:hAnsi="仿宋" w:cs="仿宋" w:hint="eastAsia"/>
                <w:sz w:val="24"/>
                <w:szCs w:val="24"/>
              </w:rPr>
              <w:t>其他</w:t>
            </w:r>
          </w:p>
        </w:tc>
        <w:tc>
          <w:tcPr>
            <w:tcW w:w="7335" w:type="dxa"/>
            <w:shd w:val="clear" w:color="auto" w:fill="auto"/>
            <w:vAlign w:val="center"/>
          </w:tcPr>
          <w:p w14:paraId="7FC3D091" w14:textId="77777777" w:rsidR="005F5E9C" w:rsidRPr="00603AFB" w:rsidRDefault="005F5E9C" w:rsidP="00697D40">
            <w:pPr>
              <w:adjustRightInd w:val="0"/>
              <w:snapToGrid w:val="0"/>
              <w:rPr>
                <w:rFonts w:ascii="仿宋" w:eastAsia="仿宋" w:hAnsi="仿宋" w:cs="仿宋"/>
                <w:sz w:val="24"/>
                <w:szCs w:val="24"/>
              </w:rPr>
            </w:pPr>
          </w:p>
        </w:tc>
      </w:tr>
    </w:tbl>
    <w:p w14:paraId="67E75536" w14:textId="77777777" w:rsidR="005F5E9C" w:rsidRDefault="005F5E9C" w:rsidP="005F5E9C">
      <w:pPr>
        <w:rPr>
          <w:rFonts w:ascii="仿宋" w:eastAsia="仿宋" w:hAnsi="仿宋" w:cs="仿宋" w:hint="eastAsia"/>
          <w:b/>
        </w:rPr>
      </w:pPr>
    </w:p>
    <w:p w14:paraId="30BCD66E" w14:textId="77777777" w:rsidR="005F5E9C" w:rsidRDefault="005F5E9C" w:rsidP="005F5E9C">
      <w:pPr>
        <w:pStyle w:val="BodyTextFirstIndent1"/>
        <w:numPr>
          <w:ilvl w:val="0"/>
          <w:numId w:val="1"/>
        </w:numPr>
        <w:ind w:firstLineChars="0" w:firstLine="241"/>
        <w:jc w:val="left"/>
        <w:rPr>
          <w:rFonts w:ascii="仿宋" w:eastAsia="仿宋" w:hAnsi="仿宋" w:cs="仿宋"/>
          <w:b/>
        </w:rPr>
      </w:pPr>
      <w:r>
        <w:rPr>
          <w:rFonts w:ascii="仿宋" w:eastAsia="仿宋" w:hAnsi="仿宋" w:cs="仿宋" w:hint="eastAsia"/>
          <w:b/>
        </w:rPr>
        <w:t>拟采用的合同范本</w:t>
      </w:r>
    </w:p>
    <w:p w14:paraId="577AFD52" w14:textId="6D7E4AD4" w:rsidR="005F5E9C" w:rsidRDefault="009003C3" w:rsidP="005F5E9C">
      <w:pPr>
        <w:pStyle w:val="BodyTextFirstIndent1"/>
        <w:ind w:firstLineChars="0" w:firstLine="0"/>
        <w:jc w:val="left"/>
        <w:rPr>
          <w:rFonts w:ascii="仿宋" w:eastAsia="仿宋" w:hAnsi="仿宋" w:cs="仿宋" w:hint="eastAsia"/>
          <w:b/>
        </w:rPr>
      </w:pPr>
      <w:r>
        <w:rPr>
          <w:rFonts w:ascii="仿宋" w:eastAsia="仿宋" w:hAnsi="仿宋" w:cs="仿宋"/>
          <w:b/>
        </w:rPr>
        <w:t>……</w:t>
      </w:r>
    </w:p>
    <w:p w14:paraId="25AFF7D7" w14:textId="77777777" w:rsidR="005F5E9C" w:rsidRDefault="005F5E9C" w:rsidP="005F5E9C">
      <w:pPr>
        <w:pStyle w:val="BodyTextFirstIndent1"/>
        <w:ind w:firstLineChars="0" w:firstLine="0"/>
        <w:jc w:val="left"/>
        <w:rPr>
          <w:rFonts w:ascii="仿宋" w:eastAsia="仿宋" w:hAnsi="仿宋" w:cs="仿宋" w:hint="eastAsia"/>
          <w:b/>
        </w:rPr>
      </w:pPr>
    </w:p>
    <w:p w14:paraId="6AC3AAC6" w14:textId="77777777" w:rsidR="005F5E9C" w:rsidRDefault="005F5E9C" w:rsidP="005F5E9C">
      <w:pPr>
        <w:pStyle w:val="BodyTextFirstIndent1"/>
        <w:numPr>
          <w:ilvl w:val="0"/>
          <w:numId w:val="1"/>
        </w:numPr>
        <w:ind w:firstLineChars="0" w:firstLine="241"/>
        <w:jc w:val="left"/>
        <w:rPr>
          <w:rFonts w:ascii="仿宋" w:eastAsia="仿宋" w:hAnsi="仿宋" w:cs="仿宋"/>
          <w:b/>
        </w:rPr>
      </w:pPr>
      <w:r>
        <w:rPr>
          <w:rFonts w:ascii="仿宋" w:eastAsia="仿宋" w:hAnsi="仿宋" w:cs="仿宋" w:hint="eastAsia"/>
          <w:b/>
        </w:rPr>
        <w:t>履约验收方案</w:t>
      </w:r>
    </w:p>
    <w:p w14:paraId="6F7B6C8E" w14:textId="4006B50F" w:rsidR="005F5E9C" w:rsidRDefault="009003C3" w:rsidP="005F5E9C">
      <w:pPr>
        <w:pStyle w:val="BodyTextFirstIndent1"/>
        <w:ind w:leftChars="100" w:left="210" w:firstLineChars="0" w:firstLine="0"/>
        <w:jc w:val="left"/>
        <w:rPr>
          <w:rFonts w:ascii="仿宋" w:eastAsia="仿宋" w:hAnsi="仿宋" w:cs="仿宋"/>
          <w:b/>
        </w:rPr>
      </w:pPr>
      <w:r>
        <w:rPr>
          <w:rFonts w:ascii="仿宋" w:eastAsia="仿宋" w:hAnsi="仿宋" w:cs="仿宋"/>
          <w:b/>
        </w:rPr>
        <w:lastRenderedPageBreak/>
        <w:t>……</w:t>
      </w:r>
    </w:p>
    <w:p w14:paraId="7A5D4597" w14:textId="3BA6AC92" w:rsidR="005F5E9C" w:rsidRDefault="005F5E9C" w:rsidP="009003C3">
      <w:pPr>
        <w:pStyle w:val="BodyTextFirstIndent1"/>
        <w:ind w:firstLineChars="0" w:firstLine="0"/>
        <w:jc w:val="left"/>
        <w:rPr>
          <w:rFonts w:ascii="仿宋" w:eastAsia="仿宋" w:hAnsi="仿宋" w:cs="仿宋" w:hint="eastAsia"/>
          <w:b/>
        </w:rPr>
      </w:pPr>
    </w:p>
    <w:p w14:paraId="29A88B7E" w14:textId="77777777" w:rsidR="005F5E9C" w:rsidRDefault="005F5E9C" w:rsidP="001C406C">
      <w:pPr>
        <w:pStyle w:val="BodyTextFirstIndent1"/>
        <w:ind w:firstLineChars="0" w:firstLine="0"/>
        <w:jc w:val="left"/>
        <w:rPr>
          <w:rFonts w:ascii="仿宋" w:eastAsia="仿宋" w:hAnsi="仿宋" w:cs="仿宋"/>
          <w:b/>
        </w:rPr>
      </w:pPr>
      <w:r>
        <w:rPr>
          <w:rFonts w:ascii="仿宋" w:eastAsia="仿宋" w:hAnsi="仿宋" w:cs="仿宋" w:hint="eastAsia"/>
          <w:b/>
        </w:rPr>
        <w:t>四、风险管理措施</w:t>
      </w:r>
    </w:p>
    <w:p w14:paraId="41FC2F4C" w14:textId="5C8A6658" w:rsidR="005F5E9C" w:rsidRDefault="009003C3" w:rsidP="009003C3">
      <w:pPr>
        <w:pStyle w:val="BodyTextFirstIndent1"/>
        <w:ind w:firstLine="241"/>
        <w:jc w:val="left"/>
        <w:rPr>
          <w:rFonts w:ascii="仿宋" w:eastAsia="仿宋" w:hAnsi="仿宋" w:cs="仿宋"/>
          <w:b/>
        </w:rPr>
      </w:pPr>
      <w:r>
        <w:rPr>
          <w:rFonts w:ascii="仿宋" w:eastAsia="仿宋" w:hAnsi="仿宋" w:cs="仿宋"/>
          <w:b/>
        </w:rPr>
        <w:t>……</w:t>
      </w:r>
    </w:p>
    <w:p w14:paraId="02AF5E3D" w14:textId="77777777" w:rsidR="005F5E9C" w:rsidRDefault="005F5E9C" w:rsidP="005F5E9C">
      <w:pPr>
        <w:pStyle w:val="BodyTextFirstIndent1"/>
        <w:ind w:firstLineChars="0" w:firstLine="0"/>
        <w:jc w:val="left"/>
        <w:rPr>
          <w:rFonts w:ascii="仿宋" w:eastAsia="仿宋" w:hAnsi="仿宋" w:cs="仿宋"/>
          <w:b/>
        </w:rPr>
      </w:pPr>
    </w:p>
    <w:p w14:paraId="074863B5" w14:textId="77777777" w:rsidR="005F5E9C" w:rsidRDefault="005F5E9C" w:rsidP="00AB0683">
      <w:pPr>
        <w:pStyle w:val="BodyTextFirstIndent1"/>
        <w:ind w:firstLineChars="0" w:firstLine="0"/>
        <w:jc w:val="left"/>
        <w:rPr>
          <w:rFonts w:ascii="仿宋" w:eastAsia="仿宋" w:hAnsi="仿宋" w:cs="仿宋"/>
          <w:b/>
        </w:rPr>
      </w:pPr>
      <w:r>
        <w:rPr>
          <w:rFonts w:ascii="仿宋" w:eastAsia="仿宋" w:hAnsi="仿宋" w:cs="仿宋" w:hint="eastAsia"/>
          <w:b/>
        </w:rPr>
        <w:t>五、其他</w:t>
      </w:r>
    </w:p>
    <w:p w14:paraId="274C9F1B" w14:textId="01D97071" w:rsidR="005F5E9C" w:rsidRPr="009003C3" w:rsidRDefault="009003C3" w:rsidP="009003C3">
      <w:pPr>
        <w:ind w:firstLineChars="100" w:firstLine="241"/>
        <w:rPr>
          <w:rFonts w:ascii="仿宋" w:eastAsia="仿宋" w:hAnsi="仿宋" w:cs="仿宋"/>
          <w:b/>
          <w:sz w:val="24"/>
        </w:rPr>
      </w:pPr>
      <w:r w:rsidRPr="009003C3">
        <w:rPr>
          <w:rFonts w:ascii="仿宋" w:eastAsia="仿宋" w:hAnsi="仿宋" w:cs="仿宋"/>
          <w:b/>
          <w:sz w:val="24"/>
        </w:rPr>
        <w:t>……</w:t>
      </w:r>
    </w:p>
    <w:p w14:paraId="7DE45038" w14:textId="3AE66004" w:rsidR="005F5E9C" w:rsidRDefault="005F5E9C"/>
    <w:p w14:paraId="32FE540B" w14:textId="77777777" w:rsidR="005F5E9C" w:rsidRDefault="005F5E9C"/>
    <w:sectPr w:rsidR="005F5E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0E879" w14:textId="77777777" w:rsidR="00FC7949" w:rsidRDefault="00FC7949" w:rsidP="00EC7188">
      <w:r>
        <w:separator/>
      </w:r>
    </w:p>
  </w:endnote>
  <w:endnote w:type="continuationSeparator" w:id="0">
    <w:p w14:paraId="4AE73107" w14:textId="77777777" w:rsidR="00FC7949" w:rsidRDefault="00FC7949" w:rsidP="00EC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F278C" w14:textId="77777777" w:rsidR="00FC7949" w:rsidRDefault="00FC7949" w:rsidP="00EC7188">
      <w:r>
        <w:separator/>
      </w:r>
    </w:p>
  </w:footnote>
  <w:footnote w:type="continuationSeparator" w:id="0">
    <w:p w14:paraId="1A5FE216" w14:textId="77777777" w:rsidR="00FC7949" w:rsidRDefault="00FC7949" w:rsidP="00EC7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25636D"/>
    <w:multiLevelType w:val="singleLevel"/>
    <w:tmpl w:val="E625636D"/>
    <w:lvl w:ilvl="0">
      <w:start w:val="1"/>
      <w:numFmt w:val="decimal"/>
      <w:suff w:val="nothing"/>
      <w:lvlText w:val="%1、"/>
      <w:lvlJc w:val="left"/>
    </w:lvl>
  </w:abstractNum>
  <w:abstractNum w:abstractNumId="1" w15:restartNumberingAfterBreak="0">
    <w:nsid w:val="F394778A"/>
    <w:multiLevelType w:val="singleLevel"/>
    <w:tmpl w:val="F394778A"/>
    <w:lvl w:ilvl="0">
      <w:start w:val="1"/>
      <w:numFmt w:val="chineseCounting"/>
      <w:suff w:val="nothing"/>
      <w:lvlText w:val="%1、"/>
      <w:lvlJc w:val="left"/>
      <w:pPr>
        <w:ind w:left="-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E9C"/>
    <w:rsid w:val="0000006E"/>
    <w:rsid w:val="000064BF"/>
    <w:rsid w:val="00007000"/>
    <w:rsid w:val="000157F9"/>
    <w:rsid w:val="00016D83"/>
    <w:rsid w:val="00025394"/>
    <w:rsid w:val="00026159"/>
    <w:rsid w:val="00027B1C"/>
    <w:rsid w:val="00033EF3"/>
    <w:rsid w:val="00037988"/>
    <w:rsid w:val="00037A79"/>
    <w:rsid w:val="00037E5B"/>
    <w:rsid w:val="00040C44"/>
    <w:rsid w:val="00041402"/>
    <w:rsid w:val="00041430"/>
    <w:rsid w:val="000424CC"/>
    <w:rsid w:val="0004546A"/>
    <w:rsid w:val="000470A7"/>
    <w:rsid w:val="00050E25"/>
    <w:rsid w:val="000516A6"/>
    <w:rsid w:val="00065BFD"/>
    <w:rsid w:val="000669BD"/>
    <w:rsid w:val="00067212"/>
    <w:rsid w:val="00067587"/>
    <w:rsid w:val="00073C22"/>
    <w:rsid w:val="00076D9D"/>
    <w:rsid w:val="000808BD"/>
    <w:rsid w:val="000816A7"/>
    <w:rsid w:val="00082942"/>
    <w:rsid w:val="00083446"/>
    <w:rsid w:val="000843D7"/>
    <w:rsid w:val="00087042"/>
    <w:rsid w:val="00097A7F"/>
    <w:rsid w:val="000A1D66"/>
    <w:rsid w:val="000A4CF0"/>
    <w:rsid w:val="000A5BC1"/>
    <w:rsid w:val="000A6ADA"/>
    <w:rsid w:val="000B5C52"/>
    <w:rsid w:val="000B7CAA"/>
    <w:rsid w:val="000C3EC2"/>
    <w:rsid w:val="000C4410"/>
    <w:rsid w:val="000C4667"/>
    <w:rsid w:val="000C4951"/>
    <w:rsid w:val="000D39A7"/>
    <w:rsid w:val="000D420D"/>
    <w:rsid w:val="000D460D"/>
    <w:rsid w:val="000E01D0"/>
    <w:rsid w:val="000E0601"/>
    <w:rsid w:val="000E2877"/>
    <w:rsid w:val="000E3396"/>
    <w:rsid w:val="000F4291"/>
    <w:rsid w:val="00103903"/>
    <w:rsid w:val="00107B30"/>
    <w:rsid w:val="00107BE6"/>
    <w:rsid w:val="00130BA3"/>
    <w:rsid w:val="00133881"/>
    <w:rsid w:val="00134728"/>
    <w:rsid w:val="00137C32"/>
    <w:rsid w:val="00137EDD"/>
    <w:rsid w:val="00142657"/>
    <w:rsid w:val="00142999"/>
    <w:rsid w:val="001439E9"/>
    <w:rsid w:val="00144FD9"/>
    <w:rsid w:val="00145300"/>
    <w:rsid w:val="0014588A"/>
    <w:rsid w:val="001467B1"/>
    <w:rsid w:val="001508B3"/>
    <w:rsid w:val="00156C82"/>
    <w:rsid w:val="00160553"/>
    <w:rsid w:val="001628B6"/>
    <w:rsid w:val="00165A98"/>
    <w:rsid w:val="0017158D"/>
    <w:rsid w:val="00175DA4"/>
    <w:rsid w:val="00175DF1"/>
    <w:rsid w:val="00181554"/>
    <w:rsid w:val="00182EB9"/>
    <w:rsid w:val="00182FD4"/>
    <w:rsid w:val="00186769"/>
    <w:rsid w:val="00191637"/>
    <w:rsid w:val="00192CDF"/>
    <w:rsid w:val="00193E1D"/>
    <w:rsid w:val="00194B74"/>
    <w:rsid w:val="00195326"/>
    <w:rsid w:val="00197B17"/>
    <w:rsid w:val="001A25D5"/>
    <w:rsid w:val="001A2ECE"/>
    <w:rsid w:val="001A3BD7"/>
    <w:rsid w:val="001A3F4B"/>
    <w:rsid w:val="001A4388"/>
    <w:rsid w:val="001A609B"/>
    <w:rsid w:val="001B2658"/>
    <w:rsid w:val="001C0539"/>
    <w:rsid w:val="001C0D92"/>
    <w:rsid w:val="001C2028"/>
    <w:rsid w:val="001C256A"/>
    <w:rsid w:val="001C269E"/>
    <w:rsid w:val="001C3EF4"/>
    <w:rsid w:val="001C406C"/>
    <w:rsid w:val="001D1A5F"/>
    <w:rsid w:val="001D6DB8"/>
    <w:rsid w:val="001E0BD6"/>
    <w:rsid w:val="001F13A3"/>
    <w:rsid w:val="001F2122"/>
    <w:rsid w:val="001F449C"/>
    <w:rsid w:val="0020401F"/>
    <w:rsid w:val="0020642F"/>
    <w:rsid w:val="0022192D"/>
    <w:rsid w:val="00223860"/>
    <w:rsid w:val="00225255"/>
    <w:rsid w:val="002346E5"/>
    <w:rsid w:val="00235973"/>
    <w:rsid w:val="0024102B"/>
    <w:rsid w:val="00241646"/>
    <w:rsid w:val="00247BDF"/>
    <w:rsid w:val="002557C1"/>
    <w:rsid w:val="002603E0"/>
    <w:rsid w:val="00263418"/>
    <w:rsid w:val="00281FCD"/>
    <w:rsid w:val="00283515"/>
    <w:rsid w:val="0028540B"/>
    <w:rsid w:val="002857AD"/>
    <w:rsid w:val="00286464"/>
    <w:rsid w:val="002874C0"/>
    <w:rsid w:val="00287F81"/>
    <w:rsid w:val="0029087E"/>
    <w:rsid w:val="0029215A"/>
    <w:rsid w:val="002A0165"/>
    <w:rsid w:val="002A26CA"/>
    <w:rsid w:val="002A7766"/>
    <w:rsid w:val="002B2EF7"/>
    <w:rsid w:val="002B7726"/>
    <w:rsid w:val="002C1A79"/>
    <w:rsid w:val="002D1BB5"/>
    <w:rsid w:val="002D28EE"/>
    <w:rsid w:val="002D2C28"/>
    <w:rsid w:val="002D60EB"/>
    <w:rsid w:val="002E1945"/>
    <w:rsid w:val="002E299D"/>
    <w:rsid w:val="002F0780"/>
    <w:rsid w:val="002F431F"/>
    <w:rsid w:val="002F4AE0"/>
    <w:rsid w:val="002F6329"/>
    <w:rsid w:val="003030CF"/>
    <w:rsid w:val="003064EF"/>
    <w:rsid w:val="00307A2F"/>
    <w:rsid w:val="00307E0F"/>
    <w:rsid w:val="00311394"/>
    <w:rsid w:val="00311995"/>
    <w:rsid w:val="0031276A"/>
    <w:rsid w:val="003179B3"/>
    <w:rsid w:val="00320158"/>
    <w:rsid w:val="00320391"/>
    <w:rsid w:val="003234E7"/>
    <w:rsid w:val="003243EC"/>
    <w:rsid w:val="00326563"/>
    <w:rsid w:val="00333E9A"/>
    <w:rsid w:val="0033745D"/>
    <w:rsid w:val="00337F67"/>
    <w:rsid w:val="00342329"/>
    <w:rsid w:val="00347C2C"/>
    <w:rsid w:val="00352517"/>
    <w:rsid w:val="00352881"/>
    <w:rsid w:val="00352EB6"/>
    <w:rsid w:val="003542E9"/>
    <w:rsid w:val="003575DE"/>
    <w:rsid w:val="00363FE0"/>
    <w:rsid w:val="00373AA2"/>
    <w:rsid w:val="00375B66"/>
    <w:rsid w:val="00386BB8"/>
    <w:rsid w:val="00393369"/>
    <w:rsid w:val="00393F0B"/>
    <w:rsid w:val="003945EB"/>
    <w:rsid w:val="003970D9"/>
    <w:rsid w:val="003A0BA9"/>
    <w:rsid w:val="003A189C"/>
    <w:rsid w:val="003A1E2A"/>
    <w:rsid w:val="003A4597"/>
    <w:rsid w:val="003A6127"/>
    <w:rsid w:val="003B0A13"/>
    <w:rsid w:val="003B2598"/>
    <w:rsid w:val="003B44BE"/>
    <w:rsid w:val="003B5108"/>
    <w:rsid w:val="003C4239"/>
    <w:rsid w:val="003D10A7"/>
    <w:rsid w:val="003D39E9"/>
    <w:rsid w:val="003D3B12"/>
    <w:rsid w:val="003D3F0C"/>
    <w:rsid w:val="003D41F8"/>
    <w:rsid w:val="003D6E27"/>
    <w:rsid w:val="003E4A67"/>
    <w:rsid w:val="003E61E9"/>
    <w:rsid w:val="003E6B06"/>
    <w:rsid w:val="003F26EC"/>
    <w:rsid w:val="003F4EAA"/>
    <w:rsid w:val="003F7061"/>
    <w:rsid w:val="003F7677"/>
    <w:rsid w:val="00400E80"/>
    <w:rsid w:val="0040232F"/>
    <w:rsid w:val="00405476"/>
    <w:rsid w:val="0040600B"/>
    <w:rsid w:val="00406570"/>
    <w:rsid w:val="00407256"/>
    <w:rsid w:val="00417A55"/>
    <w:rsid w:val="0042046F"/>
    <w:rsid w:val="004204E7"/>
    <w:rsid w:val="00425586"/>
    <w:rsid w:val="0042625C"/>
    <w:rsid w:val="0042707D"/>
    <w:rsid w:val="004334AD"/>
    <w:rsid w:val="00440C8A"/>
    <w:rsid w:val="00447361"/>
    <w:rsid w:val="00452E4F"/>
    <w:rsid w:val="00452FF9"/>
    <w:rsid w:val="00461574"/>
    <w:rsid w:val="00466EBC"/>
    <w:rsid w:val="00467AF8"/>
    <w:rsid w:val="00472AEA"/>
    <w:rsid w:val="00484822"/>
    <w:rsid w:val="00486C88"/>
    <w:rsid w:val="0049321F"/>
    <w:rsid w:val="0049784E"/>
    <w:rsid w:val="004A3E2E"/>
    <w:rsid w:val="004A3FCE"/>
    <w:rsid w:val="004A6624"/>
    <w:rsid w:val="004B0DA7"/>
    <w:rsid w:val="004B2028"/>
    <w:rsid w:val="004B739A"/>
    <w:rsid w:val="004C057F"/>
    <w:rsid w:val="004C3EC4"/>
    <w:rsid w:val="004D067D"/>
    <w:rsid w:val="004E1AF7"/>
    <w:rsid w:val="004E2AB1"/>
    <w:rsid w:val="004E2EE9"/>
    <w:rsid w:val="004E55A5"/>
    <w:rsid w:val="004F502A"/>
    <w:rsid w:val="004F6233"/>
    <w:rsid w:val="00502845"/>
    <w:rsid w:val="00503440"/>
    <w:rsid w:val="00504C5C"/>
    <w:rsid w:val="00506C8B"/>
    <w:rsid w:val="00507E9B"/>
    <w:rsid w:val="00512DBC"/>
    <w:rsid w:val="00515236"/>
    <w:rsid w:val="00516F89"/>
    <w:rsid w:val="005218FA"/>
    <w:rsid w:val="0052403C"/>
    <w:rsid w:val="0052551D"/>
    <w:rsid w:val="005259F6"/>
    <w:rsid w:val="00531494"/>
    <w:rsid w:val="00535FBB"/>
    <w:rsid w:val="005369EE"/>
    <w:rsid w:val="00541803"/>
    <w:rsid w:val="00544AA9"/>
    <w:rsid w:val="00546DD9"/>
    <w:rsid w:val="00551364"/>
    <w:rsid w:val="00553755"/>
    <w:rsid w:val="00555050"/>
    <w:rsid w:val="005647F9"/>
    <w:rsid w:val="00570517"/>
    <w:rsid w:val="00571B79"/>
    <w:rsid w:val="005721A2"/>
    <w:rsid w:val="005751C7"/>
    <w:rsid w:val="005758F7"/>
    <w:rsid w:val="00576026"/>
    <w:rsid w:val="005777DA"/>
    <w:rsid w:val="0058370F"/>
    <w:rsid w:val="00597D9C"/>
    <w:rsid w:val="005A01B9"/>
    <w:rsid w:val="005A2F4E"/>
    <w:rsid w:val="005A4F29"/>
    <w:rsid w:val="005B21DD"/>
    <w:rsid w:val="005B4321"/>
    <w:rsid w:val="005B4929"/>
    <w:rsid w:val="005B6D84"/>
    <w:rsid w:val="005C0895"/>
    <w:rsid w:val="005C1C2D"/>
    <w:rsid w:val="005C62CA"/>
    <w:rsid w:val="005D0B00"/>
    <w:rsid w:val="005D1425"/>
    <w:rsid w:val="005D7D1E"/>
    <w:rsid w:val="005E0E92"/>
    <w:rsid w:val="005E4289"/>
    <w:rsid w:val="005E5E24"/>
    <w:rsid w:val="005F2B60"/>
    <w:rsid w:val="005F5E9C"/>
    <w:rsid w:val="006009E0"/>
    <w:rsid w:val="00601F68"/>
    <w:rsid w:val="00602DCF"/>
    <w:rsid w:val="00603AFB"/>
    <w:rsid w:val="0060576D"/>
    <w:rsid w:val="006127B1"/>
    <w:rsid w:val="00612FF9"/>
    <w:rsid w:val="006142AA"/>
    <w:rsid w:val="00615024"/>
    <w:rsid w:val="00617D68"/>
    <w:rsid w:val="00622AA2"/>
    <w:rsid w:val="00623958"/>
    <w:rsid w:val="00625663"/>
    <w:rsid w:val="00625AF1"/>
    <w:rsid w:val="00635384"/>
    <w:rsid w:val="0063547F"/>
    <w:rsid w:val="006376CB"/>
    <w:rsid w:val="0064101B"/>
    <w:rsid w:val="006413E0"/>
    <w:rsid w:val="00647598"/>
    <w:rsid w:val="006478AE"/>
    <w:rsid w:val="00652A30"/>
    <w:rsid w:val="00654B30"/>
    <w:rsid w:val="0066386C"/>
    <w:rsid w:val="00664C3B"/>
    <w:rsid w:val="00665C26"/>
    <w:rsid w:val="00666D48"/>
    <w:rsid w:val="0067030C"/>
    <w:rsid w:val="00670DFE"/>
    <w:rsid w:val="006739DC"/>
    <w:rsid w:val="0067624C"/>
    <w:rsid w:val="00677AF0"/>
    <w:rsid w:val="0068228D"/>
    <w:rsid w:val="00683399"/>
    <w:rsid w:val="0068505D"/>
    <w:rsid w:val="00686F9F"/>
    <w:rsid w:val="00690392"/>
    <w:rsid w:val="00690D04"/>
    <w:rsid w:val="006A2984"/>
    <w:rsid w:val="006A4854"/>
    <w:rsid w:val="006A524A"/>
    <w:rsid w:val="006B0BEE"/>
    <w:rsid w:val="006B5363"/>
    <w:rsid w:val="006C1AC0"/>
    <w:rsid w:val="006C35F7"/>
    <w:rsid w:val="006C3B36"/>
    <w:rsid w:val="006C642A"/>
    <w:rsid w:val="006D6474"/>
    <w:rsid w:val="006D7138"/>
    <w:rsid w:val="006E3065"/>
    <w:rsid w:val="006F2A97"/>
    <w:rsid w:val="006F6F2A"/>
    <w:rsid w:val="006F7159"/>
    <w:rsid w:val="00703D19"/>
    <w:rsid w:val="0070732A"/>
    <w:rsid w:val="00714E83"/>
    <w:rsid w:val="00724D4B"/>
    <w:rsid w:val="007252F6"/>
    <w:rsid w:val="007337AA"/>
    <w:rsid w:val="007337CE"/>
    <w:rsid w:val="00735123"/>
    <w:rsid w:val="00735548"/>
    <w:rsid w:val="0073563A"/>
    <w:rsid w:val="007376B4"/>
    <w:rsid w:val="0074094D"/>
    <w:rsid w:val="00741081"/>
    <w:rsid w:val="007511F4"/>
    <w:rsid w:val="00751AE5"/>
    <w:rsid w:val="007559A3"/>
    <w:rsid w:val="007642A2"/>
    <w:rsid w:val="00767962"/>
    <w:rsid w:val="007704EC"/>
    <w:rsid w:val="00777293"/>
    <w:rsid w:val="00777DFB"/>
    <w:rsid w:val="00785CD1"/>
    <w:rsid w:val="00790CDD"/>
    <w:rsid w:val="007922C5"/>
    <w:rsid w:val="00792A8A"/>
    <w:rsid w:val="007A070E"/>
    <w:rsid w:val="007A1D07"/>
    <w:rsid w:val="007B35EE"/>
    <w:rsid w:val="007B6F6C"/>
    <w:rsid w:val="007B72A6"/>
    <w:rsid w:val="007B79AA"/>
    <w:rsid w:val="007C072E"/>
    <w:rsid w:val="007C0AA0"/>
    <w:rsid w:val="007D0F88"/>
    <w:rsid w:val="007D3EB0"/>
    <w:rsid w:val="007D3FD4"/>
    <w:rsid w:val="007D6FF4"/>
    <w:rsid w:val="007E1152"/>
    <w:rsid w:val="007E4450"/>
    <w:rsid w:val="007E76CD"/>
    <w:rsid w:val="007F2BFB"/>
    <w:rsid w:val="007F32DF"/>
    <w:rsid w:val="007F366F"/>
    <w:rsid w:val="007F41AF"/>
    <w:rsid w:val="008047A0"/>
    <w:rsid w:val="00815636"/>
    <w:rsid w:val="00816920"/>
    <w:rsid w:val="00820D5B"/>
    <w:rsid w:val="00821C95"/>
    <w:rsid w:val="008233E2"/>
    <w:rsid w:val="00824A46"/>
    <w:rsid w:val="008261C2"/>
    <w:rsid w:val="00830C8F"/>
    <w:rsid w:val="008320ED"/>
    <w:rsid w:val="00834F3E"/>
    <w:rsid w:val="0083695D"/>
    <w:rsid w:val="00841A8D"/>
    <w:rsid w:val="008423E6"/>
    <w:rsid w:val="00843155"/>
    <w:rsid w:val="0084629A"/>
    <w:rsid w:val="00852524"/>
    <w:rsid w:val="00854CE9"/>
    <w:rsid w:val="0086388D"/>
    <w:rsid w:val="00864010"/>
    <w:rsid w:val="00865815"/>
    <w:rsid w:val="00866537"/>
    <w:rsid w:val="00874B5E"/>
    <w:rsid w:val="008762D0"/>
    <w:rsid w:val="0088015E"/>
    <w:rsid w:val="008811A3"/>
    <w:rsid w:val="00886B2D"/>
    <w:rsid w:val="00886BEF"/>
    <w:rsid w:val="00887379"/>
    <w:rsid w:val="00892274"/>
    <w:rsid w:val="00892DFB"/>
    <w:rsid w:val="008931B7"/>
    <w:rsid w:val="008943AF"/>
    <w:rsid w:val="00895AC2"/>
    <w:rsid w:val="008A6DFA"/>
    <w:rsid w:val="008B3777"/>
    <w:rsid w:val="008B65E1"/>
    <w:rsid w:val="008C1B48"/>
    <w:rsid w:val="008C67F9"/>
    <w:rsid w:val="008C6EE0"/>
    <w:rsid w:val="008D194F"/>
    <w:rsid w:val="008D3102"/>
    <w:rsid w:val="008D4965"/>
    <w:rsid w:val="008D6DEC"/>
    <w:rsid w:val="008E06F4"/>
    <w:rsid w:val="008E1F81"/>
    <w:rsid w:val="008F2AF4"/>
    <w:rsid w:val="008F55C4"/>
    <w:rsid w:val="008F5B30"/>
    <w:rsid w:val="009003C3"/>
    <w:rsid w:val="00907172"/>
    <w:rsid w:val="0091354B"/>
    <w:rsid w:val="009153BD"/>
    <w:rsid w:val="00917BA8"/>
    <w:rsid w:val="00920E30"/>
    <w:rsid w:val="00927FA0"/>
    <w:rsid w:val="00930891"/>
    <w:rsid w:val="0093145B"/>
    <w:rsid w:val="009354F2"/>
    <w:rsid w:val="00940487"/>
    <w:rsid w:val="00942150"/>
    <w:rsid w:val="009448C7"/>
    <w:rsid w:val="00946FC9"/>
    <w:rsid w:val="00950FE0"/>
    <w:rsid w:val="0095142B"/>
    <w:rsid w:val="0095232A"/>
    <w:rsid w:val="0095244B"/>
    <w:rsid w:val="00955F94"/>
    <w:rsid w:val="009614BB"/>
    <w:rsid w:val="009641C9"/>
    <w:rsid w:val="00967249"/>
    <w:rsid w:val="00967DF7"/>
    <w:rsid w:val="00970E8A"/>
    <w:rsid w:val="00970EAB"/>
    <w:rsid w:val="00972BF2"/>
    <w:rsid w:val="009734C3"/>
    <w:rsid w:val="00975D8E"/>
    <w:rsid w:val="00981DA1"/>
    <w:rsid w:val="009847E6"/>
    <w:rsid w:val="009853BB"/>
    <w:rsid w:val="00985402"/>
    <w:rsid w:val="00991654"/>
    <w:rsid w:val="00996A08"/>
    <w:rsid w:val="00996F35"/>
    <w:rsid w:val="00997F17"/>
    <w:rsid w:val="009A0634"/>
    <w:rsid w:val="009A0FAA"/>
    <w:rsid w:val="009A3A2D"/>
    <w:rsid w:val="009A43A4"/>
    <w:rsid w:val="009A55FA"/>
    <w:rsid w:val="009A69FF"/>
    <w:rsid w:val="009B0034"/>
    <w:rsid w:val="009B1969"/>
    <w:rsid w:val="009B1D40"/>
    <w:rsid w:val="009B5976"/>
    <w:rsid w:val="009C240E"/>
    <w:rsid w:val="009C5382"/>
    <w:rsid w:val="009C54E4"/>
    <w:rsid w:val="009C6985"/>
    <w:rsid w:val="009D2314"/>
    <w:rsid w:val="009E2619"/>
    <w:rsid w:val="009F147F"/>
    <w:rsid w:val="009F5331"/>
    <w:rsid w:val="009F606D"/>
    <w:rsid w:val="00A00ADE"/>
    <w:rsid w:val="00A03B9C"/>
    <w:rsid w:val="00A14F15"/>
    <w:rsid w:val="00A15C98"/>
    <w:rsid w:val="00A2115F"/>
    <w:rsid w:val="00A25BDD"/>
    <w:rsid w:val="00A30565"/>
    <w:rsid w:val="00A335DE"/>
    <w:rsid w:val="00A35973"/>
    <w:rsid w:val="00A43CD1"/>
    <w:rsid w:val="00A44496"/>
    <w:rsid w:val="00A44FFF"/>
    <w:rsid w:val="00A46867"/>
    <w:rsid w:val="00A47658"/>
    <w:rsid w:val="00A6092E"/>
    <w:rsid w:val="00A621FF"/>
    <w:rsid w:val="00A6386F"/>
    <w:rsid w:val="00A64351"/>
    <w:rsid w:val="00A70CA9"/>
    <w:rsid w:val="00A74417"/>
    <w:rsid w:val="00A75B23"/>
    <w:rsid w:val="00A80650"/>
    <w:rsid w:val="00A81088"/>
    <w:rsid w:val="00A82842"/>
    <w:rsid w:val="00A82ACA"/>
    <w:rsid w:val="00A859E5"/>
    <w:rsid w:val="00AA3C82"/>
    <w:rsid w:val="00AA614F"/>
    <w:rsid w:val="00AB0683"/>
    <w:rsid w:val="00AB4260"/>
    <w:rsid w:val="00AB68FE"/>
    <w:rsid w:val="00AC0710"/>
    <w:rsid w:val="00AC2579"/>
    <w:rsid w:val="00AC4D43"/>
    <w:rsid w:val="00AC5D4E"/>
    <w:rsid w:val="00AC7CD4"/>
    <w:rsid w:val="00AD042A"/>
    <w:rsid w:val="00AD2B93"/>
    <w:rsid w:val="00AD2C23"/>
    <w:rsid w:val="00AE48AE"/>
    <w:rsid w:val="00B01549"/>
    <w:rsid w:val="00B04D32"/>
    <w:rsid w:val="00B057AE"/>
    <w:rsid w:val="00B10E5F"/>
    <w:rsid w:val="00B14A67"/>
    <w:rsid w:val="00B16FA7"/>
    <w:rsid w:val="00B20F64"/>
    <w:rsid w:val="00B249C9"/>
    <w:rsid w:val="00B340BE"/>
    <w:rsid w:val="00B3698E"/>
    <w:rsid w:val="00B40448"/>
    <w:rsid w:val="00B42F6E"/>
    <w:rsid w:val="00B43BD4"/>
    <w:rsid w:val="00B442CB"/>
    <w:rsid w:val="00B44EB0"/>
    <w:rsid w:val="00B46AE5"/>
    <w:rsid w:val="00B53C27"/>
    <w:rsid w:val="00B56873"/>
    <w:rsid w:val="00B6143D"/>
    <w:rsid w:val="00B66753"/>
    <w:rsid w:val="00B71DC8"/>
    <w:rsid w:val="00B750FB"/>
    <w:rsid w:val="00B85FFC"/>
    <w:rsid w:val="00B96E20"/>
    <w:rsid w:val="00B97817"/>
    <w:rsid w:val="00B97AA9"/>
    <w:rsid w:val="00BA0B32"/>
    <w:rsid w:val="00BB076C"/>
    <w:rsid w:val="00BB1C56"/>
    <w:rsid w:val="00BB61D4"/>
    <w:rsid w:val="00BB61FD"/>
    <w:rsid w:val="00BC0BBA"/>
    <w:rsid w:val="00BD0088"/>
    <w:rsid w:val="00BD1276"/>
    <w:rsid w:val="00BD67B8"/>
    <w:rsid w:val="00BE0432"/>
    <w:rsid w:val="00BE6399"/>
    <w:rsid w:val="00BE7B62"/>
    <w:rsid w:val="00BF2394"/>
    <w:rsid w:val="00BF4D4D"/>
    <w:rsid w:val="00BF7E28"/>
    <w:rsid w:val="00C01F59"/>
    <w:rsid w:val="00C05EA3"/>
    <w:rsid w:val="00C064B6"/>
    <w:rsid w:val="00C159CA"/>
    <w:rsid w:val="00C20185"/>
    <w:rsid w:val="00C20D33"/>
    <w:rsid w:val="00C21E68"/>
    <w:rsid w:val="00C311F2"/>
    <w:rsid w:val="00C32A93"/>
    <w:rsid w:val="00C33F7B"/>
    <w:rsid w:val="00C40797"/>
    <w:rsid w:val="00C43A0C"/>
    <w:rsid w:val="00C43FC8"/>
    <w:rsid w:val="00C45CF2"/>
    <w:rsid w:val="00C460E2"/>
    <w:rsid w:val="00C5122B"/>
    <w:rsid w:val="00C52BA5"/>
    <w:rsid w:val="00C54BEA"/>
    <w:rsid w:val="00C54E23"/>
    <w:rsid w:val="00C57FEE"/>
    <w:rsid w:val="00C60D3F"/>
    <w:rsid w:val="00C6344E"/>
    <w:rsid w:val="00C6453E"/>
    <w:rsid w:val="00C64F77"/>
    <w:rsid w:val="00C731C0"/>
    <w:rsid w:val="00C7644B"/>
    <w:rsid w:val="00C76ADC"/>
    <w:rsid w:val="00C80C41"/>
    <w:rsid w:val="00C80F98"/>
    <w:rsid w:val="00C82145"/>
    <w:rsid w:val="00C84CCE"/>
    <w:rsid w:val="00C87A2A"/>
    <w:rsid w:val="00CA08DB"/>
    <w:rsid w:val="00CA0DCA"/>
    <w:rsid w:val="00CA47E9"/>
    <w:rsid w:val="00CA6C6B"/>
    <w:rsid w:val="00CB10AB"/>
    <w:rsid w:val="00CB1356"/>
    <w:rsid w:val="00CC2B31"/>
    <w:rsid w:val="00CD60D8"/>
    <w:rsid w:val="00CE2687"/>
    <w:rsid w:val="00CE7BB8"/>
    <w:rsid w:val="00CF5B68"/>
    <w:rsid w:val="00D04618"/>
    <w:rsid w:val="00D04634"/>
    <w:rsid w:val="00D04C05"/>
    <w:rsid w:val="00D10A96"/>
    <w:rsid w:val="00D11A62"/>
    <w:rsid w:val="00D128C7"/>
    <w:rsid w:val="00D12D7F"/>
    <w:rsid w:val="00D14319"/>
    <w:rsid w:val="00D156DB"/>
    <w:rsid w:val="00D159BC"/>
    <w:rsid w:val="00D15B6A"/>
    <w:rsid w:val="00D15F81"/>
    <w:rsid w:val="00D207F2"/>
    <w:rsid w:val="00D2208B"/>
    <w:rsid w:val="00D223C8"/>
    <w:rsid w:val="00D232AD"/>
    <w:rsid w:val="00D252CE"/>
    <w:rsid w:val="00D300DE"/>
    <w:rsid w:val="00D36FDD"/>
    <w:rsid w:val="00D37813"/>
    <w:rsid w:val="00D43A32"/>
    <w:rsid w:val="00D51B09"/>
    <w:rsid w:val="00D53488"/>
    <w:rsid w:val="00D54C2C"/>
    <w:rsid w:val="00D56805"/>
    <w:rsid w:val="00D61DDE"/>
    <w:rsid w:val="00D63362"/>
    <w:rsid w:val="00D63531"/>
    <w:rsid w:val="00D67398"/>
    <w:rsid w:val="00D733EA"/>
    <w:rsid w:val="00D801E7"/>
    <w:rsid w:val="00D804F1"/>
    <w:rsid w:val="00D809CF"/>
    <w:rsid w:val="00D817E7"/>
    <w:rsid w:val="00D82032"/>
    <w:rsid w:val="00D8323D"/>
    <w:rsid w:val="00D86B91"/>
    <w:rsid w:val="00D8772C"/>
    <w:rsid w:val="00D909FB"/>
    <w:rsid w:val="00D932B6"/>
    <w:rsid w:val="00D9462C"/>
    <w:rsid w:val="00DA05A4"/>
    <w:rsid w:val="00DA141A"/>
    <w:rsid w:val="00DA1E2E"/>
    <w:rsid w:val="00DB06B2"/>
    <w:rsid w:val="00DB421C"/>
    <w:rsid w:val="00DC70FA"/>
    <w:rsid w:val="00DD0936"/>
    <w:rsid w:val="00DD6275"/>
    <w:rsid w:val="00DD667E"/>
    <w:rsid w:val="00DD7E08"/>
    <w:rsid w:val="00DE264F"/>
    <w:rsid w:val="00DE3AA4"/>
    <w:rsid w:val="00DE56F4"/>
    <w:rsid w:val="00DE593E"/>
    <w:rsid w:val="00DF02D5"/>
    <w:rsid w:val="00DF16CB"/>
    <w:rsid w:val="00E00AEF"/>
    <w:rsid w:val="00E00BDC"/>
    <w:rsid w:val="00E0319B"/>
    <w:rsid w:val="00E100DD"/>
    <w:rsid w:val="00E133E0"/>
    <w:rsid w:val="00E2259D"/>
    <w:rsid w:val="00E245F1"/>
    <w:rsid w:val="00E257B2"/>
    <w:rsid w:val="00E26321"/>
    <w:rsid w:val="00E273C0"/>
    <w:rsid w:val="00E274D1"/>
    <w:rsid w:val="00E40310"/>
    <w:rsid w:val="00E523F3"/>
    <w:rsid w:val="00E64F6A"/>
    <w:rsid w:val="00E66B34"/>
    <w:rsid w:val="00E71FF7"/>
    <w:rsid w:val="00E8332D"/>
    <w:rsid w:val="00E924D1"/>
    <w:rsid w:val="00E93C3B"/>
    <w:rsid w:val="00E97146"/>
    <w:rsid w:val="00EA0048"/>
    <w:rsid w:val="00EA1611"/>
    <w:rsid w:val="00EA1915"/>
    <w:rsid w:val="00EA316D"/>
    <w:rsid w:val="00EB0BFA"/>
    <w:rsid w:val="00EB2969"/>
    <w:rsid w:val="00EB3C00"/>
    <w:rsid w:val="00EC1F74"/>
    <w:rsid w:val="00EC66FF"/>
    <w:rsid w:val="00EC7188"/>
    <w:rsid w:val="00EE1785"/>
    <w:rsid w:val="00EE2193"/>
    <w:rsid w:val="00EE22BF"/>
    <w:rsid w:val="00EE4AF2"/>
    <w:rsid w:val="00EF0623"/>
    <w:rsid w:val="00EF22DF"/>
    <w:rsid w:val="00F006BA"/>
    <w:rsid w:val="00F01B1F"/>
    <w:rsid w:val="00F04780"/>
    <w:rsid w:val="00F14B30"/>
    <w:rsid w:val="00F2100C"/>
    <w:rsid w:val="00F22073"/>
    <w:rsid w:val="00F22273"/>
    <w:rsid w:val="00F2625F"/>
    <w:rsid w:val="00F30298"/>
    <w:rsid w:val="00F30DE1"/>
    <w:rsid w:val="00F31296"/>
    <w:rsid w:val="00F346E0"/>
    <w:rsid w:val="00F42C61"/>
    <w:rsid w:val="00F44DE4"/>
    <w:rsid w:val="00F476B2"/>
    <w:rsid w:val="00F47E98"/>
    <w:rsid w:val="00F5645A"/>
    <w:rsid w:val="00F60FF4"/>
    <w:rsid w:val="00F614D3"/>
    <w:rsid w:val="00F65941"/>
    <w:rsid w:val="00F730BC"/>
    <w:rsid w:val="00F731BD"/>
    <w:rsid w:val="00F761A2"/>
    <w:rsid w:val="00F86D1E"/>
    <w:rsid w:val="00F90233"/>
    <w:rsid w:val="00F91802"/>
    <w:rsid w:val="00F94645"/>
    <w:rsid w:val="00FA0D5F"/>
    <w:rsid w:val="00FA183E"/>
    <w:rsid w:val="00FA2758"/>
    <w:rsid w:val="00FA6596"/>
    <w:rsid w:val="00FC7949"/>
    <w:rsid w:val="00FC7B4E"/>
    <w:rsid w:val="00FD2421"/>
    <w:rsid w:val="00FD4623"/>
    <w:rsid w:val="00FD5144"/>
    <w:rsid w:val="00FE45D5"/>
    <w:rsid w:val="00FF0D45"/>
    <w:rsid w:val="00FF164D"/>
    <w:rsid w:val="00FF21DA"/>
    <w:rsid w:val="00FF259E"/>
    <w:rsid w:val="00FF6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153EE"/>
  <w15:chartTrackingRefBased/>
  <w15:docId w15:val="{71908A5B-BE24-4516-A362-AC5DBE000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5F5E9C"/>
    <w:pPr>
      <w:widowControl w:val="0"/>
      <w:jc w:val="both"/>
    </w:pPr>
    <w:rPr>
      <w:rFonts w:ascii="Calibri" w:eastAsia="宋体" w:hAnsi="Calibri" w:cs="Times New Roman"/>
    </w:rPr>
  </w:style>
  <w:style w:type="paragraph" w:styleId="1">
    <w:name w:val="heading 1"/>
    <w:basedOn w:val="a"/>
    <w:next w:val="a"/>
    <w:link w:val="10"/>
    <w:qFormat/>
    <w:rsid w:val="005F5E9C"/>
    <w:pPr>
      <w:keepNext/>
      <w:keepLines/>
      <w:spacing w:line="578" w:lineRule="auto"/>
      <w:outlineLvl w:val="0"/>
    </w:pPr>
    <w:rPr>
      <w:b/>
      <w:kern w:val="44"/>
      <w:sz w:val="32"/>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F5E9C"/>
    <w:rPr>
      <w:rFonts w:ascii="Calibri" w:eastAsia="宋体" w:hAnsi="Calibri" w:cs="Times New Roman"/>
      <w:b/>
      <w:kern w:val="44"/>
      <w:sz w:val="32"/>
      <w:szCs w:val="44"/>
    </w:rPr>
  </w:style>
  <w:style w:type="paragraph" w:customStyle="1" w:styleId="BodyTextFirstIndent1">
    <w:name w:val="Body Text First Indent1"/>
    <w:basedOn w:val="a4"/>
    <w:qFormat/>
    <w:rsid w:val="005F5E9C"/>
    <w:pPr>
      <w:spacing w:after="0"/>
      <w:ind w:firstLineChars="100" w:firstLine="420"/>
    </w:pPr>
    <w:rPr>
      <w:sz w:val="24"/>
    </w:rPr>
  </w:style>
  <w:style w:type="paragraph" w:styleId="a4">
    <w:name w:val="Body Text"/>
    <w:basedOn w:val="a"/>
    <w:link w:val="a5"/>
    <w:uiPriority w:val="99"/>
    <w:semiHidden/>
    <w:unhideWhenUsed/>
    <w:rsid w:val="005F5E9C"/>
    <w:pPr>
      <w:spacing w:after="120"/>
    </w:pPr>
  </w:style>
  <w:style w:type="character" w:customStyle="1" w:styleId="a5">
    <w:name w:val="正文文本 字符"/>
    <w:basedOn w:val="a1"/>
    <w:link w:val="a4"/>
    <w:uiPriority w:val="99"/>
    <w:semiHidden/>
    <w:rsid w:val="005F5E9C"/>
    <w:rPr>
      <w:rFonts w:ascii="Calibri" w:eastAsia="宋体" w:hAnsi="Calibri" w:cs="Times New Roman"/>
    </w:rPr>
  </w:style>
  <w:style w:type="paragraph" w:styleId="a0">
    <w:name w:val="Body Text First Indent"/>
    <w:basedOn w:val="a4"/>
    <w:link w:val="a6"/>
    <w:uiPriority w:val="99"/>
    <w:semiHidden/>
    <w:unhideWhenUsed/>
    <w:rsid w:val="005F5E9C"/>
    <w:pPr>
      <w:ind w:firstLineChars="100" w:firstLine="420"/>
    </w:pPr>
  </w:style>
  <w:style w:type="character" w:customStyle="1" w:styleId="a6">
    <w:name w:val="正文文本首行缩进 字符"/>
    <w:basedOn w:val="a5"/>
    <w:link w:val="a0"/>
    <w:uiPriority w:val="99"/>
    <w:semiHidden/>
    <w:rsid w:val="005F5E9C"/>
    <w:rPr>
      <w:rFonts w:ascii="Calibri" w:eastAsia="宋体" w:hAnsi="Calibri" w:cs="Times New Roman"/>
    </w:rPr>
  </w:style>
  <w:style w:type="paragraph" w:styleId="a7">
    <w:name w:val="header"/>
    <w:basedOn w:val="a"/>
    <w:link w:val="a8"/>
    <w:uiPriority w:val="99"/>
    <w:unhideWhenUsed/>
    <w:rsid w:val="00EC7188"/>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1"/>
    <w:link w:val="a7"/>
    <w:uiPriority w:val="99"/>
    <w:rsid w:val="00EC7188"/>
    <w:rPr>
      <w:rFonts w:ascii="Calibri" w:eastAsia="宋体" w:hAnsi="Calibri" w:cs="Times New Roman"/>
      <w:sz w:val="18"/>
      <w:szCs w:val="18"/>
    </w:rPr>
  </w:style>
  <w:style w:type="paragraph" w:styleId="a9">
    <w:name w:val="footer"/>
    <w:basedOn w:val="a"/>
    <w:link w:val="aa"/>
    <w:uiPriority w:val="99"/>
    <w:unhideWhenUsed/>
    <w:rsid w:val="00EC7188"/>
    <w:pPr>
      <w:tabs>
        <w:tab w:val="center" w:pos="4153"/>
        <w:tab w:val="right" w:pos="8306"/>
      </w:tabs>
      <w:snapToGrid w:val="0"/>
      <w:jc w:val="left"/>
    </w:pPr>
    <w:rPr>
      <w:sz w:val="18"/>
      <w:szCs w:val="18"/>
    </w:rPr>
  </w:style>
  <w:style w:type="character" w:customStyle="1" w:styleId="aa">
    <w:name w:val="页脚 字符"/>
    <w:basedOn w:val="a1"/>
    <w:link w:val="a9"/>
    <w:uiPriority w:val="99"/>
    <w:rsid w:val="00EC7188"/>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精伟</dc:creator>
  <cp:keywords/>
  <dc:description/>
  <cp:lastModifiedBy>Lenovo09</cp:lastModifiedBy>
  <cp:revision>14</cp:revision>
  <dcterms:created xsi:type="dcterms:W3CDTF">2022-02-25T02:09:00Z</dcterms:created>
  <dcterms:modified xsi:type="dcterms:W3CDTF">2022-03-07T00:44:00Z</dcterms:modified>
</cp:coreProperties>
</file>